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C619" w14:textId="348D88B4" w:rsidR="009633E5" w:rsidRPr="009633E5" w:rsidRDefault="009633E5" w:rsidP="009633E5">
      <w:pPr>
        <w:jc w:val="left"/>
      </w:pPr>
    </w:p>
    <w:p w14:paraId="040480A2" w14:textId="77777777" w:rsidR="00C61D31" w:rsidRPr="00724F27" w:rsidRDefault="00724F27" w:rsidP="00724F27">
      <w:pPr>
        <w:jc w:val="center"/>
        <w:rPr>
          <w:b/>
          <w:bCs/>
          <w:sz w:val="28"/>
          <w:szCs w:val="32"/>
        </w:rPr>
      </w:pPr>
      <w:r w:rsidRPr="00724F27">
        <w:rPr>
          <w:rFonts w:hint="eastAsia"/>
          <w:b/>
          <w:bCs/>
          <w:sz w:val="28"/>
          <w:szCs w:val="32"/>
        </w:rPr>
        <w:t>復興モデル創出活動助成事業のご案内</w:t>
      </w:r>
    </w:p>
    <w:p w14:paraId="3BC76845" w14:textId="77777777" w:rsidR="00724F27" w:rsidRDefault="00724F27" w:rsidP="00724F27">
      <w:pPr>
        <w:jc w:val="right"/>
      </w:pPr>
      <w:r>
        <w:rPr>
          <w:rFonts w:hint="eastAsia"/>
        </w:rPr>
        <w:t>岩手県中小企業団体中央会</w:t>
      </w:r>
    </w:p>
    <w:p w14:paraId="6BF7F95A" w14:textId="77777777" w:rsidR="000C12F9" w:rsidRDefault="000C12F9"/>
    <w:p w14:paraId="2325ED2E" w14:textId="77777777" w:rsidR="00724F27" w:rsidRPr="002C3807" w:rsidRDefault="00724F27">
      <w:pPr>
        <w:rPr>
          <w:b/>
          <w:bCs/>
        </w:rPr>
      </w:pPr>
      <w:r w:rsidRPr="002C3807">
        <w:rPr>
          <w:rFonts w:hint="eastAsia"/>
          <w:b/>
          <w:bCs/>
        </w:rPr>
        <w:t>１．事業の目的</w:t>
      </w:r>
    </w:p>
    <w:p w14:paraId="3535E5A5" w14:textId="358018BC" w:rsidR="00734F58" w:rsidRDefault="00734F58" w:rsidP="00734F58">
      <w:pPr>
        <w:ind w:firstLineChars="100" w:firstLine="210"/>
      </w:pPr>
      <w:r>
        <w:rPr>
          <w:rFonts w:hint="eastAsia"/>
        </w:rPr>
        <w:t>被災地域中小企業組合においては、組合員の事業基盤再生の本格化、街づくりの進展、居住人口や経営環境の変化に伴い、共同事業の改善や再構築が必要となってい</w:t>
      </w:r>
      <w:r w:rsidR="007819DE">
        <w:rPr>
          <w:rFonts w:hint="eastAsia"/>
        </w:rPr>
        <w:t>ます</w:t>
      </w:r>
      <w:r>
        <w:rPr>
          <w:rFonts w:hint="eastAsia"/>
        </w:rPr>
        <w:t>。このため、これまでの専門家指導に加え、コミュニティの再生や地域消費者との関係性強化、集客力の向上、地域資源の高付加価値化、経営基盤の充実強化等、組合の環境変化への対応に向けた取組を助成します。</w:t>
      </w:r>
    </w:p>
    <w:p w14:paraId="477C3959" w14:textId="77777777" w:rsidR="00724F27" w:rsidRPr="00734F58" w:rsidRDefault="00724F27"/>
    <w:p w14:paraId="03B0E853" w14:textId="77777777" w:rsidR="00724F27" w:rsidRPr="002C3807" w:rsidRDefault="000C12F9" w:rsidP="00724F27">
      <w:pPr>
        <w:rPr>
          <w:b/>
          <w:bCs/>
        </w:rPr>
      </w:pPr>
      <w:r w:rsidRPr="002C3807">
        <w:rPr>
          <w:rFonts w:hint="eastAsia"/>
          <w:b/>
          <w:bCs/>
        </w:rPr>
        <w:t>２．助成事業の内容</w:t>
      </w:r>
    </w:p>
    <w:p w14:paraId="73A7165A" w14:textId="77777777" w:rsidR="00734F58" w:rsidRDefault="000C12F9" w:rsidP="00734F58">
      <w:pPr>
        <w:ind w:firstLineChars="100" w:firstLine="210"/>
      </w:pPr>
      <w:r>
        <w:rPr>
          <w:rFonts w:hint="eastAsia"/>
        </w:rPr>
        <w:t>以下の３テーマに基づき、</w:t>
      </w:r>
      <w:r w:rsidRPr="000C12F9">
        <w:rPr>
          <w:rFonts w:hint="eastAsia"/>
          <w:u w:val="single"/>
        </w:rPr>
        <w:t>専門家支援を活用して課題の抽出・整理等を図り</w:t>
      </w:r>
      <w:r>
        <w:rPr>
          <w:rFonts w:hint="eastAsia"/>
        </w:rPr>
        <w:t>、具体的な課題解決に取り組む組合等に対して</w:t>
      </w:r>
      <w:r w:rsidR="00734F58">
        <w:rPr>
          <w:rFonts w:hint="eastAsia"/>
        </w:rPr>
        <w:t>は</w:t>
      </w:r>
      <w:r>
        <w:rPr>
          <w:rFonts w:hint="eastAsia"/>
        </w:rPr>
        <w:t>、その取り組みに要する経費を助成します。ただし、助成金の交付については、</w:t>
      </w:r>
      <w:r w:rsidRPr="004D6D47">
        <w:rPr>
          <w:rFonts w:hint="eastAsia"/>
        </w:rPr>
        <w:t>課題解決に向けた取り組みの</w:t>
      </w:r>
      <w:r w:rsidRPr="000C12F9">
        <w:rPr>
          <w:rFonts w:hint="eastAsia"/>
          <w:u w:val="single"/>
        </w:rPr>
        <w:t>実施後に専門家を活用して効果検証及び改善に向けた検討を行うこと</w:t>
      </w:r>
      <w:r>
        <w:rPr>
          <w:rFonts w:hint="eastAsia"/>
        </w:rPr>
        <w:t>を条件とします。</w:t>
      </w:r>
    </w:p>
    <w:p w14:paraId="4603240B" w14:textId="5E3A0A39" w:rsidR="000C12F9" w:rsidRDefault="00734F58" w:rsidP="00734F58">
      <w:pPr>
        <w:ind w:firstLineChars="100" w:firstLine="210"/>
      </w:pPr>
      <w:r>
        <w:rPr>
          <w:rFonts w:hint="eastAsia"/>
        </w:rPr>
        <w:t>①</w:t>
      </w:r>
      <w:r w:rsidR="000C12F9">
        <w:rPr>
          <w:rFonts w:hint="eastAsia"/>
        </w:rPr>
        <w:t>地域コミュニティの</w:t>
      </w:r>
      <w:r>
        <w:rPr>
          <w:rFonts w:hint="eastAsia"/>
        </w:rPr>
        <w:t>活性化</w:t>
      </w:r>
      <w:r w:rsidR="000C12F9">
        <w:rPr>
          <w:rFonts w:hint="eastAsia"/>
        </w:rPr>
        <w:t xml:space="preserve">　　②地域ブランドの開発　　③</w:t>
      </w:r>
      <w:r>
        <w:rPr>
          <w:rFonts w:hint="eastAsia"/>
        </w:rPr>
        <w:t>経営基盤の強化</w:t>
      </w:r>
    </w:p>
    <w:p w14:paraId="018A8740" w14:textId="77777777" w:rsidR="000C12F9" w:rsidRDefault="000C12F9" w:rsidP="000C12F9"/>
    <w:p w14:paraId="3A736024" w14:textId="77777777" w:rsidR="000C12F9" w:rsidRPr="002C3807" w:rsidRDefault="000C12F9" w:rsidP="000C12F9">
      <w:pPr>
        <w:rPr>
          <w:b/>
          <w:bCs/>
        </w:rPr>
      </w:pPr>
      <w:r w:rsidRPr="002C3807">
        <w:rPr>
          <w:rFonts w:hint="eastAsia"/>
          <w:b/>
          <w:bCs/>
        </w:rPr>
        <w:t>３．助成対象となる事業</w:t>
      </w:r>
    </w:p>
    <w:p w14:paraId="773C2044" w14:textId="14ACB130" w:rsidR="000C12F9" w:rsidRPr="000C12F9" w:rsidRDefault="000C12F9" w:rsidP="000C12F9">
      <w:pPr>
        <w:ind w:leftChars="67" w:left="141"/>
        <w:rPr>
          <w:u w:val="double"/>
        </w:rPr>
      </w:pPr>
      <w:r w:rsidRPr="000C12F9">
        <w:rPr>
          <w:rFonts w:hint="eastAsia"/>
          <w:u w:val="double"/>
        </w:rPr>
        <w:t>①</w:t>
      </w:r>
      <w:r w:rsidR="002C3807">
        <w:rPr>
          <w:rFonts w:hint="eastAsia"/>
          <w:u w:val="double"/>
        </w:rPr>
        <w:t xml:space="preserve"> </w:t>
      </w:r>
      <w:r w:rsidRPr="000C12F9">
        <w:rPr>
          <w:rFonts w:hint="eastAsia"/>
          <w:u w:val="double"/>
        </w:rPr>
        <w:t>地域コミュニティの</w:t>
      </w:r>
      <w:r w:rsidR="00734F58">
        <w:rPr>
          <w:rFonts w:hint="eastAsia"/>
          <w:u w:val="double"/>
        </w:rPr>
        <w:t>活性化</w:t>
      </w:r>
    </w:p>
    <w:p w14:paraId="58AEB82E" w14:textId="4FC61DC1" w:rsidR="000C12F9" w:rsidRDefault="000C12F9" w:rsidP="00734F58">
      <w:pPr>
        <w:ind w:leftChars="135" w:left="283" w:firstLineChars="100" w:firstLine="210"/>
      </w:pPr>
      <w:r>
        <w:rPr>
          <w:rFonts w:hint="eastAsia"/>
        </w:rPr>
        <w:t>東日本大震災により新たな環境でのコミュニティの再構築が必要となっている地域において、地域コミュニティの維持・再生</w:t>
      </w:r>
      <w:r w:rsidR="00734F58">
        <w:rPr>
          <w:rFonts w:hint="eastAsia"/>
        </w:rPr>
        <w:t>、</w:t>
      </w:r>
      <w:r>
        <w:rPr>
          <w:rFonts w:hint="eastAsia"/>
        </w:rPr>
        <w:t>まちづくり</w:t>
      </w:r>
      <w:r w:rsidR="00734F58">
        <w:rPr>
          <w:rFonts w:hint="eastAsia"/>
        </w:rPr>
        <w:t>の</w:t>
      </w:r>
      <w:r>
        <w:rPr>
          <w:rFonts w:hint="eastAsia"/>
        </w:rPr>
        <w:t>推進を目的とした取り組みに対して助成</w:t>
      </w:r>
      <w:r w:rsidR="00BF09C9">
        <w:rPr>
          <w:rFonts w:hint="eastAsia"/>
        </w:rPr>
        <w:t>します</w:t>
      </w:r>
      <w:r>
        <w:rPr>
          <w:rFonts w:hint="eastAsia"/>
        </w:rPr>
        <w:t>。地域住民との交流イベントやまちゼミの開催等。</w:t>
      </w:r>
    </w:p>
    <w:p w14:paraId="41DC90B5" w14:textId="77777777" w:rsidR="000C12F9" w:rsidRPr="000C12F9" w:rsidRDefault="000C12F9" w:rsidP="000C12F9">
      <w:pPr>
        <w:ind w:leftChars="67" w:left="141"/>
        <w:rPr>
          <w:u w:val="double"/>
        </w:rPr>
      </w:pPr>
      <w:r w:rsidRPr="000C12F9">
        <w:rPr>
          <w:rFonts w:hint="eastAsia"/>
          <w:u w:val="double"/>
        </w:rPr>
        <w:t>②</w:t>
      </w:r>
      <w:r w:rsidR="002C3807">
        <w:rPr>
          <w:rFonts w:hint="eastAsia"/>
          <w:u w:val="double"/>
        </w:rPr>
        <w:t xml:space="preserve"> </w:t>
      </w:r>
      <w:r w:rsidRPr="000C12F9">
        <w:rPr>
          <w:rFonts w:hint="eastAsia"/>
          <w:u w:val="double"/>
        </w:rPr>
        <w:t>地域ブランドの開発</w:t>
      </w:r>
    </w:p>
    <w:p w14:paraId="45A83AFB" w14:textId="77777777" w:rsidR="000C12F9" w:rsidRDefault="000C12F9" w:rsidP="00734F58">
      <w:pPr>
        <w:ind w:leftChars="135" w:left="283" w:firstLineChars="100" w:firstLine="210"/>
      </w:pPr>
      <w:r>
        <w:rPr>
          <w:rFonts w:hint="eastAsia"/>
        </w:rPr>
        <w:t>沿岸被災地における地域資源や特産品を活用した組合等による共同でのブランド開発を目的とした取り組みに対して助成</w:t>
      </w:r>
      <w:r w:rsidR="00BF09C9">
        <w:rPr>
          <w:rFonts w:hint="eastAsia"/>
        </w:rPr>
        <w:t>します</w:t>
      </w:r>
      <w:r>
        <w:rPr>
          <w:rFonts w:hint="eastAsia"/>
        </w:rPr>
        <w:t>。ブランドロゴの企画・デザイン、周知活動に要する印刷物の作成配布やWEB構築、販売会の開催や出展等。</w:t>
      </w:r>
    </w:p>
    <w:p w14:paraId="61EB971B" w14:textId="29EE826D" w:rsidR="000C12F9" w:rsidRPr="00734F58" w:rsidRDefault="000C12F9" w:rsidP="00734F58">
      <w:pPr>
        <w:ind w:firstLineChars="100" w:firstLine="210"/>
        <w:rPr>
          <w:u w:val="double"/>
        </w:rPr>
      </w:pPr>
      <w:r w:rsidRPr="00734F58">
        <w:rPr>
          <w:rFonts w:hint="eastAsia"/>
          <w:u w:val="double"/>
        </w:rPr>
        <w:t>③</w:t>
      </w:r>
      <w:r w:rsidR="002C3807" w:rsidRPr="00734F58">
        <w:rPr>
          <w:rFonts w:hint="eastAsia"/>
          <w:u w:val="double"/>
        </w:rPr>
        <w:t xml:space="preserve"> </w:t>
      </w:r>
      <w:r w:rsidR="00734F58" w:rsidRPr="00734F58">
        <w:rPr>
          <w:rFonts w:hint="eastAsia"/>
          <w:u w:val="double"/>
        </w:rPr>
        <w:t>経営基盤の強化</w:t>
      </w:r>
    </w:p>
    <w:p w14:paraId="11B1B595" w14:textId="1B1091EE" w:rsidR="00734F58" w:rsidRDefault="00734F58" w:rsidP="00734F58">
      <w:pPr>
        <w:ind w:leftChars="135" w:left="283" w:firstLineChars="100" w:firstLine="210"/>
      </w:pPr>
      <w:r w:rsidRPr="00383274">
        <w:rPr>
          <w:rFonts w:hint="eastAsia"/>
        </w:rPr>
        <w:t>組合等による共同での緊急事態に備えた事業継続計画（BCP）の策定や生活様式の変化に対応したデジタル化</w:t>
      </w:r>
      <w:r>
        <w:rPr>
          <w:rFonts w:hint="eastAsia"/>
        </w:rPr>
        <w:t>の推進</w:t>
      </w:r>
      <w:r w:rsidRPr="00383274">
        <w:rPr>
          <w:rFonts w:hint="eastAsia"/>
        </w:rPr>
        <w:t>、人材確保・定着</w:t>
      </w:r>
      <w:r>
        <w:rPr>
          <w:rFonts w:hint="eastAsia"/>
        </w:rPr>
        <w:t>等</w:t>
      </w:r>
      <w:r w:rsidRPr="00383274">
        <w:rPr>
          <w:rFonts w:hint="eastAsia"/>
        </w:rPr>
        <w:t>を目的とした取り組みに対して助成</w:t>
      </w:r>
      <w:r>
        <w:rPr>
          <w:rFonts w:hint="eastAsia"/>
        </w:rPr>
        <w:t>します</w:t>
      </w:r>
      <w:r w:rsidRPr="00383274">
        <w:rPr>
          <w:rFonts w:hint="eastAsia"/>
        </w:rPr>
        <w:t>。BCP</w:t>
      </w:r>
      <w:r>
        <w:rPr>
          <w:rFonts w:hint="eastAsia"/>
        </w:rPr>
        <w:t>等の</w:t>
      </w:r>
      <w:r w:rsidRPr="00383274">
        <w:rPr>
          <w:rFonts w:hint="eastAsia"/>
        </w:rPr>
        <w:t>モデルプラン</w:t>
      </w:r>
      <w:r>
        <w:rPr>
          <w:rFonts w:hint="eastAsia"/>
        </w:rPr>
        <w:t>の</w:t>
      </w:r>
      <w:r w:rsidRPr="00383274">
        <w:rPr>
          <w:rFonts w:hint="eastAsia"/>
        </w:rPr>
        <w:t>策定、</w:t>
      </w:r>
      <w:r>
        <w:rPr>
          <w:rFonts w:hint="eastAsia"/>
        </w:rPr>
        <w:t>業務効率化や販路拡大等に向けた情報システム導入プランの策定、</w:t>
      </w:r>
      <w:r w:rsidRPr="00383274">
        <w:rPr>
          <w:rFonts w:hint="eastAsia"/>
        </w:rPr>
        <w:t>共同で取り組む労務環境・職場環境の改善、対外的なイメージアップ活動等。</w:t>
      </w:r>
    </w:p>
    <w:p w14:paraId="711C5407" w14:textId="77777777" w:rsidR="00724F27" w:rsidRPr="00734F58" w:rsidRDefault="00724F27" w:rsidP="00724F27"/>
    <w:p w14:paraId="5737D17A" w14:textId="77777777" w:rsidR="00734F58" w:rsidRDefault="002C3807" w:rsidP="00734F58">
      <w:pPr>
        <w:rPr>
          <w:b/>
          <w:bCs/>
        </w:rPr>
      </w:pPr>
      <w:r w:rsidRPr="002C3807">
        <w:rPr>
          <w:rFonts w:hint="eastAsia"/>
          <w:b/>
          <w:bCs/>
        </w:rPr>
        <w:t>４．対象事業者</w:t>
      </w:r>
    </w:p>
    <w:p w14:paraId="371074FE" w14:textId="7922F873" w:rsidR="00734F58" w:rsidRPr="00734F58" w:rsidRDefault="00734F58" w:rsidP="00734F58">
      <w:pPr>
        <w:ind w:leftChars="100" w:left="210"/>
        <w:rPr>
          <w:b/>
          <w:bCs/>
        </w:rPr>
      </w:pPr>
      <w:r>
        <w:rPr>
          <w:rFonts w:hint="eastAsia"/>
        </w:rPr>
        <w:t>①津波浸水被害のあった市町村に所在する事業協同組合、商工組合、商店街振興組合、企業組合、協業組合</w:t>
      </w:r>
    </w:p>
    <w:p w14:paraId="0D6516CF" w14:textId="081F52DD" w:rsidR="00734F58" w:rsidRDefault="00734F58" w:rsidP="00734F58">
      <w:pPr>
        <w:ind w:firstLineChars="100" w:firstLine="210"/>
      </w:pPr>
      <w:r>
        <w:rPr>
          <w:rFonts w:hint="eastAsia"/>
        </w:rPr>
        <w:t>②津波浸水被害のあった市町村に所在する４者以上の中小企業者で構成された任意グループ</w:t>
      </w:r>
    </w:p>
    <w:p w14:paraId="2A0E4271" w14:textId="77777777" w:rsidR="00BF09C9" w:rsidRPr="00BF09C9" w:rsidRDefault="00BF09C9" w:rsidP="00724F27">
      <w:pPr>
        <w:rPr>
          <w:b/>
          <w:bCs/>
        </w:rPr>
      </w:pPr>
      <w:r w:rsidRPr="00BF09C9">
        <w:rPr>
          <w:rFonts w:hint="eastAsia"/>
          <w:b/>
          <w:bCs/>
        </w:rPr>
        <w:t>５．助成率及び助成金額</w:t>
      </w:r>
    </w:p>
    <w:p w14:paraId="0017C332" w14:textId="77777777" w:rsidR="00BF09C9" w:rsidRDefault="00BF09C9" w:rsidP="00BF09C9">
      <w:pPr>
        <w:ind w:leftChars="135" w:left="283"/>
      </w:pPr>
      <w:r>
        <w:rPr>
          <w:rFonts w:hint="eastAsia"/>
        </w:rPr>
        <w:t xml:space="preserve">助成率：定額　　</w:t>
      </w:r>
    </w:p>
    <w:p w14:paraId="2AA7F5FC" w14:textId="77777777" w:rsidR="00BF09C9" w:rsidRDefault="00BF09C9" w:rsidP="005450BB">
      <w:pPr>
        <w:ind w:leftChars="135" w:left="283"/>
      </w:pPr>
      <w:r>
        <w:rPr>
          <w:rFonts w:hint="eastAsia"/>
        </w:rPr>
        <w:t>助成金額：1件あたり40万円を上限とします。</w:t>
      </w:r>
      <w:r w:rsidR="005450BB">
        <w:rPr>
          <w:rFonts w:hint="eastAsia"/>
        </w:rPr>
        <w:t xml:space="preserve">　　※支援予定は４組合程度です。</w:t>
      </w:r>
    </w:p>
    <w:p w14:paraId="08948D75" w14:textId="77777777" w:rsidR="00BF09C9" w:rsidRDefault="00BF09C9" w:rsidP="00BF09C9"/>
    <w:p w14:paraId="46037880" w14:textId="77777777" w:rsidR="00BF09C9" w:rsidRDefault="00BF09C9" w:rsidP="00BF09C9"/>
    <w:p w14:paraId="0E32ACC8" w14:textId="77777777" w:rsidR="00BF09C9" w:rsidRPr="00ED503D" w:rsidRDefault="00BF09C9" w:rsidP="00BF09C9">
      <w:pPr>
        <w:rPr>
          <w:b/>
          <w:bCs/>
          <w:color w:val="000000" w:themeColor="text1"/>
        </w:rPr>
      </w:pPr>
      <w:r w:rsidRPr="005450BB">
        <w:rPr>
          <w:rFonts w:hint="eastAsia"/>
          <w:b/>
          <w:bCs/>
        </w:rPr>
        <w:t>６．</w:t>
      </w:r>
      <w:r w:rsidR="005450BB" w:rsidRPr="005450BB">
        <w:rPr>
          <w:rFonts w:hint="eastAsia"/>
          <w:b/>
          <w:bCs/>
        </w:rPr>
        <w:t>助成対象経費</w:t>
      </w:r>
    </w:p>
    <w:p w14:paraId="491B25CF" w14:textId="1873A96B" w:rsidR="005450BB" w:rsidRPr="00ED503D" w:rsidRDefault="005450BB" w:rsidP="00734F58">
      <w:pPr>
        <w:ind w:leftChars="67" w:left="141" w:firstLineChars="100" w:firstLine="210"/>
        <w:rPr>
          <w:color w:val="000000" w:themeColor="text1"/>
        </w:rPr>
      </w:pPr>
      <w:r w:rsidRPr="00ED503D">
        <w:rPr>
          <w:rFonts w:hint="eastAsia"/>
          <w:color w:val="000000" w:themeColor="text1"/>
        </w:rPr>
        <w:t>助成対象事業の実施に要する以下の</w:t>
      </w:r>
      <w:r w:rsidR="006C39A2" w:rsidRPr="00ED503D">
        <w:rPr>
          <w:rFonts w:hint="eastAsia"/>
          <w:color w:val="000000" w:themeColor="text1"/>
        </w:rPr>
        <w:t>もの</w:t>
      </w:r>
      <w:r w:rsidRPr="00ED503D">
        <w:rPr>
          <w:rFonts w:hint="eastAsia"/>
          <w:color w:val="000000" w:themeColor="text1"/>
        </w:rPr>
        <w:t>で、</w:t>
      </w:r>
      <w:r w:rsidR="004D6D47" w:rsidRPr="00ED503D">
        <w:rPr>
          <w:rFonts w:hint="eastAsia"/>
          <w:color w:val="000000" w:themeColor="text1"/>
        </w:rPr>
        <w:t>202</w:t>
      </w:r>
      <w:r w:rsidR="00734F58" w:rsidRPr="00ED503D">
        <w:rPr>
          <w:rFonts w:hint="eastAsia"/>
          <w:color w:val="000000" w:themeColor="text1"/>
        </w:rPr>
        <w:t>1</w:t>
      </w:r>
      <w:r w:rsidR="004D6D47" w:rsidRPr="00ED503D">
        <w:rPr>
          <w:rFonts w:hint="eastAsia"/>
          <w:color w:val="000000" w:themeColor="text1"/>
        </w:rPr>
        <w:t>年3月10日</w:t>
      </w:r>
      <w:r w:rsidR="00734F58" w:rsidRPr="00ED503D">
        <w:rPr>
          <w:rFonts w:hint="eastAsia"/>
          <w:color w:val="000000" w:themeColor="text1"/>
        </w:rPr>
        <w:t>(水)</w:t>
      </w:r>
      <w:r w:rsidRPr="00ED503D">
        <w:rPr>
          <w:rFonts w:hint="eastAsia"/>
          <w:color w:val="000000" w:themeColor="text1"/>
        </w:rPr>
        <w:t>までに納品・請求・支払いが完了する経費とします。</w:t>
      </w:r>
    </w:p>
    <w:tbl>
      <w:tblPr>
        <w:tblStyle w:val="a3"/>
        <w:tblW w:w="0" w:type="auto"/>
        <w:tblInd w:w="421" w:type="dxa"/>
        <w:tblLook w:val="04A0" w:firstRow="1" w:lastRow="0" w:firstColumn="1" w:lastColumn="0" w:noHBand="0" w:noVBand="1"/>
      </w:tblPr>
      <w:tblGrid>
        <w:gridCol w:w="2835"/>
        <w:gridCol w:w="5811"/>
      </w:tblGrid>
      <w:tr w:rsidR="00ED503D" w:rsidRPr="00ED503D" w14:paraId="40D7DDFB" w14:textId="77777777" w:rsidTr="00387C5D">
        <w:tc>
          <w:tcPr>
            <w:tcW w:w="2835" w:type="dxa"/>
          </w:tcPr>
          <w:p w14:paraId="31865609" w14:textId="77777777" w:rsidR="005450BB" w:rsidRPr="00ED503D" w:rsidRDefault="005450BB" w:rsidP="00473634">
            <w:pPr>
              <w:jc w:val="center"/>
              <w:rPr>
                <w:color w:val="000000" w:themeColor="text1"/>
              </w:rPr>
            </w:pPr>
            <w:r w:rsidRPr="00ED503D">
              <w:rPr>
                <w:rFonts w:hint="eastAsia"/>
                <w:color w:val="000000" w:themeColor="text1"/>
              </w:rPr>
              <w:t>テーマ</w:t>
            </w:r>
          </w:p>
        </w:tc>
        <w:tc>
          <w:tcPr>
            <w:tcW w:w="5811" w:type="dxa"/>
          </w:tcPr>
          <w:p w14:paraId="099F56F6" w14:textId="77777777" w:rsidR="005450BB" w:rsidRPr="00ED503D" w:rsidRDefault="005450BB" w:rsidP="00473634">
            <w:pPr>
              <w:jc w:val="center"/>
              <w:rPr>
                <w:color w:val="000000" w:themeColor="text1"/>
              </w:rPr>
            </w:pPr>
            <w:r w:rsidRPr="00ED503D">
              <w:rPr>
                <w:rFonts w:hint="eastAsia"/>
                <w:color w:val="000000" w:themeColor="text1"/>
              </w:rPr>
              <w:t>対象経費</w:t>
            </w:r>
          </w:p>
        </w:tc>
      </w:tr>
      <w:tr w:rsidR="00ED503D" w:rsidRPr="00ED503D" w14:paraId="6A3C4EC7" w14:textId="77777777" w:rsidTr="00387C5D">
        <w:tc>
          <w:tcPr>
            <w:tcW w:w="2835" w:type="dxa"/>
            <w:vAlign w:val="center"/>
          </w:tcPr>
          <w:p w14:paraId="346BAC05" w14:textId="6BA00819" w:rsidR="005450BB" w:rsidRPr="00ED503D" w:rsidRDefault="005450BB" w:rsidP="00387C5D">
            <w:pPr>
              <w:ind w:left="166" w:hangingChars="83" w:hanging="166"/>
              <w:jc w:val="left"/>
              <w:rPr>
                <w:color w:val="000000" w:themeColor="text1"/>
                <w:sz w:val="20"/>
              </w:rPr>
            </w:pPr>
            <w:r w:rsidRPr="00ED503D">
              <w:rPr>
                <w:rFonts w:hint="eastAsia"/>
                <w:color w:val="000000" w:themeColor="text1"/>
                <w:sz w:val="20"/>
              </w:rPr>
              <w:t>①地域コミュニティの</w:t>
            </w:r>
            <w:r w:rsidR="00734F58" w:rsidRPr="00ED503D">
              <w:rPr>
                <w:rFonts w:hint="eastAsia"/>
                <w:color w:val="000000" w:themeColor="text1"/>
                <w:sz w:val="20"/>
              </w:rPr>
              <w:t>活性化</w:t>
            </w:r>
          </w:p>
        </w:tc>
        <w:tc>
          <w:tcPr>
            <w:tcW w:w="5811" w:type="dxa"/>
          </w:tcPr>
          <w:p w14:paraId="21B2FA62" w14:textId="77777777" w:rsidR="005450BB" w:rsidRPr="00ED503D" w:rsidRDefault="005450BB" w:rsidP="00473634">
            <w:pPr>
              <w:rPr>
                <w:color w:val="000000" w:themeColor="text1"/>
                <w:sz w:val="20"/>
              </w:rPr>
            </w:pPr>
            <w:r w:rsidRPr="00ED503D">
              <w:rPr>
                <w:rFonts w:hint="eastAsia"/>
                <w:color w:val="000000" w:themeColor="text1"/>
                <w:sz w:val="20"/>
              </w:rPr>
              <w:t>専門家謝金、専門家旅費、会場設営費、会場借料、通信運搬費、広告宣伝費、印刷製本費、その他本会が必要と認める経費</w:t>
            </w:r>
          </w:p>
        </w:tc>
      </w:tr>
      <w:tr w:rsidR="005450BB" w14:paraId="0D8D5A8B" w14:textId="77777777" w:rsidTr="00387C5D">
        <w:tc>
          <w:tcPr>
            <w:tcW w:w="2835" w:type="dxa"/>
            <w:vAlign w:val="center"/>
          </w:tcPr>
          <w:p w14:paraId="26A70595" w14:textId="77777777" w:rsidR="005450BB" w:rsidRPr="00E20CBB" w:rsidRDefault="005450BB" w:rsidP="00387C5D">
            <w:pPr>
              <w:ind w:leftChars="16" w:left="168" w:hangingChars="67" w:hanging="134"/>
              <w:jc w:val="left"/>
              <w:rPr>
                <w:sz w:val="20"/>
              </w:rPr>
            </w:pPr>
            <w:r w:rsidRPr="00E20CBB">
              <w:rPr>
                <w:rFonts w:hint="eastAsia"/>
                <w:sz w:val="20"/>
              </w:rPr>
              <w:t>②地域ブランドの開発</w:t>
            </w:r>
          </w:p>
        </w:tc>
        <w:tc>
          <w:tcPr>
            <w:tcW w:w="5811" w:type="dxa"/>
          </w:tcPr>
          <w:p w14:paraId="708DDE12" w14:textId="77777777" w:rsidR="005450BB" w:rsidRPr="00E20CBB" w:rsidRDefault="005450BB" w:rsidP="00473634">
            <w:pPr>
              <w:rPr>
                <w:sz w:val="20"/>
              </w:rPr>
            </w:pPr>
            <w:r>
              <w:rPr>
                <w:rFonts w:hint="eastAsia"/>
                <w:sz w:val="20"/>
              </w:rPr>
              <w:t>旅費、出展料、展示設営費、通信運搬費、広告宣伝費、印刷製本費、デザイン料、ホームページ作成費、その他本会が必要と認める経費</w:t>
            </w:r>
          </w:p>
        </w:tc>
      </w:tr>
      <w:tr w:rsidR="005450BB" w14:paraId="514C5612" w14:textId="77777777" w:rsidTr="00387C5D">
        <w:tc>
          <w:tcPr>
            <w:tcW w:w="2835" w:type="dxa"/>
            <w:vAlign w:val="center"/>
          </w:tcPr>
          <w:p w14:paraId="02D73FAC" w14:textId="46EC16BD" w:rsidR="005450BB" w:rsidRPr="00E20CBB" w:rsidRDefault="005450BB" w:rsidP="00387C5D">
            <w:pPr>
              <w:ind w:leftChars="16" w:left="168" w:hangingChars="67" w:hanging="134"/>
              <w:jc w:val="left"/>
              <w:rPr>
                <w:sz w:val="20"/>
              </w:rPr>
            </w:pPr>
            <w:r w:rsidRPr="00E20CBB">
              <w:rPr>
                <w:rFonts w:hint="eastAsia"/>
                <w:sz w:val="20"/>
              </w:rPr>
              <w:t>③</w:t>
            </w:r>
            <w:r w:rsidR="00387C5D">
              <w:rPr>
                <w:rFonts w:hint="eastAsia"/>
                <w:sz w:val="20"/>
              </w:rPr>
              <w:t>経営基盤の強化</w:t>
            </w:r>
          </w:p>
        </w:tc>
        <w:tc>
          <w:tcPr>
            <w:tcW w:w="5811" w:type="dxa"/>
          </w:tcPr>
          <w:p w14:paraId="16B24D4E" w14:textId="77777777" w:rsidR="005450BB" w:rsidRPr="00E20CBB" w:rsidRDefault="005450BB" w:rsidP="00473634">
            <w:pPr>
              <w:rPr>
                <w:sz w:val="20"/>
              </w:rPr>
            </w:pPr>
            <w:r>
              <w:rPr>
                <w:rFonts w:hint="eastAsia"/>
                <w:sz w:val="20"/>
              </w:rPr>
              <w:t>専門家謝金、専門家旅費、通信運搬費、会場借料、広告宣伝費、印刷製本費、ホームページ作成費、その他本会が必要と認める経費</w:t>
            </w:r>
          </w:p>
        </w:tc>
      </w:tr>
    </w:tbl>
    <w:p w14:paraId="788ECBE0" w14:textId="77777777" w:rsidR="005450BB" w:rsidRPr="005450BB" w:rsidRDefault="005450BB" w:rsidP="00BF09C9"/>
    <w:p w14:paraId="19303A54" w14:textId="77777777" w:rsidR="005450BB" w:rsidRPr="00F93006" w:rsidRDefault="004D6D47" w:rsidP="00BF09C9">
      <w:pPr>
        <w:rPr>
          <w:b/>
          <w:bCs/>
        </w:rPr>
      </w:pPr>
      <w:r w:rsidRPr="00F93006">
        <w:rPr>
          <w:rFonts w:hint="eastAsia"/>
          <w:b/>
          <w:bCs/>
        </w:rPr>
        <w:t>７．申し込み方法</w:t>
      </w:r>
    </w:p>
    <w:p w14:paraId="6A3A55FF" w14:textId="311C0F7A" w:rsidR="004D6D47" w:rsidRDefault="004D6D47" w:rsidP="00F93006">
      <w:pPr>
        <w:ind w:leftChars="135" w:left="283" w:firstLineChars="68" w:firstLine="143"/>
      </w:pPr>
      <w:r>
        <w:rPr>
          <w:rFonts w:hint="eastAsia"/>
        </w:rPr>
        <w:t>別紙</w:t>
      </w:r>
      <w:r w:rsidR="00E36907">
        <w:rPr>
          <w:rFonts w:hint="eastAsia"/>
        </w:rPr>
        <w:t>2－(3)の</w:t>
      </w:r>
      <w:r>
        <w:rPr>
          <w:rFonts w:hint="eastAsia"/>
        </w:rPr>
        <w:t>申込書</w:t>
      </w:r>
      <w:r w:rsidR="00F93006">
        <w:rPr>
          <w:rFonts w:hint="eastAsia"/>
        </w:rPr>
        <w:t>により、本会宛、FAX</w:t>
      </w:r>
      <w:r w:rsidR="00C97EB2">
        <w:rPr>
          <w:rFonts w:hint="eastAsia"/>
        </w:rPr>
        <w:t>等</w:t>
      </w:r>
      <w:r w:rsidR="00F93006">
        <w:rPr>
          <w:rFonts w:hint="eastAsia"/>
        </w:rPr>
        <w:t>にてお申し込み下さい。本会</w:t>
      </w:r>
      <w:r w:rsidR="00661546">
        <w:rPr>
          <w:rFonts w:hint="eastAsia"/>
        </w:rPr>
        <w:t>事務局により</w:t>
      </w:r>
      <w:r w:rsidR="00F93006">
        <w:rPr>
          <w:rFonts w:hint="eastAsia"/>
        </w:rPr>
        <w:t>事業要件等についてヒアリングを行った後、助成対象の</w:t>
      </w:r>
      <w:r w:rsidR="00661546">
        <w:rPr>
          <w:rFonts w:hint="eastAsia"/>
        </w:rPr>
        <w:t>選定</w:t>
      </w:r>
      <w:r w:rsidR="00F93006">
        <w:rPr>
          <w:rFonts w:hint="eastAsia"/>
        </w:rPr>
        <w:t>を行います。</w:t>
      </w:r>
    </w:p>
    <w:p w14:paraId="5B01FB4A" w14:textId="77777777" w:rsidR="00F93006" w:rsidRDefault="00F93006" w:rsidP="005109CA">
      <w:pPr>
        <w:spacing w:before="240"/>
      </w:pPr>
    </w:p>
    <w:p w14:paraId="7612360C" w14:textId="77777777" w:rsidR="00F93006" w:rsidRPr="00EA013C" w:rsidRDefault="00C97EB2" w:rsidP="00BF09C9">
      <w:pPr>
        <w:rPr>
          <w:b/>
          <w:bCs/>
        </w:rPr>
      </w:pPr>
      <w:r w:rsidRPr="00EA013C">
        <w:rPr>
          <w:rFonts w:hint="eastAsia"/>
          <w:b/>
          <w:bCs/>
        </w:rPr>
        <w:t>８．</w:t>
      </w:r>
      <w:r w:rsidR="00EA013C" w:rsidRPr="00EA013C">
        <w:rPr>
          <w:rFonts w:hint="eastAsia"/>
          <w:b/>
          <w:bCs/>
        </w:rPr>
        <w:t>留意事項</w:t>
      </w:r>
    </w:p>
    <w:p w14:paraId="33B06757" w14:textId="77777777" w:rsidR="00C97EB2" w:rsidRDefault="00C97EB2" w:rsidP="00EA013C">
      <w:pPr>
        <w:ind w:left="143" w:hangingChars="68" w:hanging="143"/>
      </w:pPr>
      <w:r>
        <w:rPr>
          <w:rFonts w:hint="eastAsia"/>
        </w:rPr>
        <w:t>① 助成対象事業の実施前に</w:t>
      </w:r>
      <w:r w:rsidR="006B4C0D">
        <w:rPr>
          <w:rFonts w:hint="eastAsia"/>
        </w:rPr>
        <w:t>、</w:t>
      </w:r>
      <w:r>
        <w:rPr>
          <w:rFonts w:hint="eastAsia"/>
        </w:rPr>
        <w:t>本会</w:t>
      </w:r>
      <w:r w:rsidR="006B4C0D">
        <w:rPr>
          <w:rFonts w:hint="eastAsia"/>
        </w:rPr>
        <w:t>による</w:t>
      </w:r>
      <w:r>
        <w:rPr>
          <w:rFonts w:hint="eastAsia"/>
        </w:rPr>
        <w:t>専門家支援を活用して課題の抽出や整理等を</w:t>
      </w:r>
      <w:r w:rsidR="006B4C0D">
        <w:rPr>
          <w:rFonts w:hint="eastAsia"/>
        </w:rPr>
        <w:t>明確に</w:t>
      </w:r>
      <w:r>
        <w:rPr>
          <w:rFonts w:hint="eastAsia"/>
        </w:rPr>
        <w:t>行う</w:t>
      </w:r>
      <w:r w:rsidR="006B4C0D">
        <w:rPr>
          <w:rFonts w:hint="eastAsia"/>
        </w:rPr>
        <w:t>ことを要します。</w:t>
      </w:r>
    </w:p>
    <w:p w14:paraId="11794D8C" w14:textId="77777777" w:rsidR="00C97EB2" w:rsidRDefault="00C97EB2" w:rsidP="00EA013C">
      <w:pPr>
        <w:ind w:left="143" w:hangingChars="68" w:hanging="143"/>
      </w:pPr>
      <w:r>
        <w:rPr>
          <w:rFonts w:hint="eastAsia"/>
        </w:rPr>
        <w:t>② 本会が助成対象の決定を行う前に発注・契約したものについては、助成の対象外となります。</w:t>
      </w:r>
    </w:p>
    <w:p w14:paraId="75A0BEA3" w14:textId="77777777" w:rsidR="00C97EB2" w:rsidRDefault="00C97EB2" w:rsidP="00EA013C">
      <w:pPr>
        <w:ind w:left="143" w:hangingChars="68" w:hanging="143"/>
      </w:pPr>
      <w:r>
        <w:rPr>
          <w:rFonts w:hint="eastAsia"/>
        </w:rPr>
        <w:t>③ 助成対象事業の実施後、本会の専門家支援を活用して効果検証や改善策の策定等を行い、自立的・継続的な取り組みとして</w:t>
      </w:r>
      <w:r w:rsidR="00EA013C">
        <w:rPr>
          <w:rFonts w:hint="eastAsia"/>
        </w:rPr>
        <w:t>事業実施に努めることを要します。</w:t>
      </w:r>
    </w:p>
    <w:p w14:paraId="32BE57B2" w14:textId="77777777" w:rsidR="005109CA" w:rsidRDefault="005109CA" w:rsidP="00EA013C">
      <w:pPr>
        <w:ind w:left="143" w:hangingChars="68" w:hanging="143"/>
      </w:pPr>
    </w:p>
    <w:p w14:paraId="4B371178" w14:textId="77777777" w:rsidR="005109CA" w:rsidRPr="002C3807" w:rsidRDefault="005109CA" w:rsidP="00EA013C">
      <w:pPr>
        <w:ind w:left="143" w:hangingChars="68" w:hanging="143"/>
      </w:pPr>
      <w:r>
        <w:rPr>
          <w:noProof/>
        </w:rPr>
        <mc:AlternateContent>
          <mc:Choice Requires="wps">
            <w:drawing>
              <wp:anchor distT="45720" distB="45720" distL="114300" distR="114300" simplePos="0" relativeHeight="251659264" behindDoc="0" locked="0" layoutInCell="1" allowOverlap="1" wp14:anchorId="1AA5FF37" wp14:editId="6D3C938E">
                <wp:simplePos x="0" y="0"/>
                <wp:positionH relativeFrom="column">
                  <wp:posOffset>3303270</wp:posOffset>
                </wp:positionH>
                <wp:positionV relativeFrom="paragraph">
                  <wp:posOffset>665480</wp:posOffset>
                </wp:positionV>
                <wp:extent cx="28498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solidFill>
                            <a:srgbClr val="000000"/>
                          </a:solidFill>
                          <a:miter lim="800000"/>
                          <a:headEnd/>
                          <a:tailEnd/>
                        </a:ln>
                      </wps:spPr>
                      <wps:txbx>
                        <w:txbxContent>
                          <w:p w14:paraId="1D3AD77F" w14:textId="77777777" w:rsidR="005109CA" w:rsidRDefault="005109CA" w:rsidP="006B4C0D">
                            <w:pPr>
                              <w:jc w:val="center"/>
                            </w:pPr>
                            <w:r>
                              <w:rPr>
                                <w:rFonts w:hint="eastAsia"/>
                              </w:rPr>
                              <w:t>（この件に関するお問い合わせ先）</w:t>
                            </w:r>
                          </w:p>
                          <w:p w14:paraId="7569DD5A" w14:textId="77777777" w:rsidR="006B4C0D" w:rsidRDefault="005109CA">
                            <w:r>
                              <w:rPr>
                                <w:rFonts w:hint="eastAsia"/>
                              </w:rPr>
                              <w:t xml:space="preserve">岩手県中小企業団体中央会　</w:t>
                            </w:r>
                          </w:p>
                          <w:p w14:paraId="795DCB11" w14:textId="4234A4A4" w:rsidR="006B4C0D" w:rsidRDefault="005109CA" w:rsidP="009633E5">
                            <w:pPr>
                              <w:ind w:firstLineChars="100" w:firstLine="210"/>
                            </w:pPr>
                            <w:r>
                              <w:rPr>
                                <w:rFonts w:hint="eastAsia"/>
                              </w:rPr>
                              <w:t>連携支援部</w:t>
                            </w:r>
                            <w:r w:rsidR="006B4C0D">
                              <w:rPr>
                                <w:rFonts w:hint="eastAsia"/>
                              </w:rPr>
                              <w:t xml:space="preserve"> </w:t>
                            </w:r>
                            <w:r w:rsidR="006B4C0D">
                              <w:t xml:space="preserve"> </w:t>
                            </w:r>
                            <w:r w:rsidR="006B4C0D">
                              <w:rPr>
                                <w:rFonts w:hint="eastAsia"/>
                              </w:rPr>
                              <w:t>担当：</w:t>
                            </w:r>
                            <w:r w:rsidR="00387C5D">
                              <w:rPr>
                                <w:rFonts w:hint="eastAsia"/>
                              </w:rPr>
                              <w:t>湊、佐藤、</w:t>
                            </w:r>
                            <w:r w:rsidR="006B4C0D">
                              <w:t>池田</w:t>
                            </w:r>
                          </w:p>
                          <w:p w14:paraId="1E44314E" w14:textId="77777777" w:rsidR="005109CA" w:rsidRDefault="006B4C0D">
                            <w:r>
                              <w:rPr>
                                <w:rFonts w:hint="eastAsia"/>
                              </w:rPr>
                              <w:t>〒0</w:t>
                            </w:r>
                            <w:r>
                              <w:t>20-0878</w:t>
                            </w:r>
                            <w:r w:rsidR="005109CA">
                              <w:rPr>
                                <w:rFonts w:hint="eastAsia"/>
                              </w:rPr>
                              <w:t xml:space="preserve">　</w:t>
                            </w:r>
                            <w:r>
                              <w:rPr>
                                <w:rFonts w:hint="eastAsia"/>
                              </w:rPr>
                              <w:t>盛岡市</w:t>
                            </w:r>
                            <w:r w:rsidR="00DC07DC">
                              <w:rPr>
                                <w:rFonts w:hint="eastAsia"/>
                              </w:rPr>
                              <w:t>肴町</w:t>
                            </w:r>
                            <w:r>
                              <w:rPr>
                                <w:rFonts w:hint="eastAsia"/>
                              </w:rPr>
                              <w:t>４－５</w:t>
                            </w:r>
                          </w:p>
                          <w:p w14:paraId="392446FE" w14:textId="77777777" w:rsidR="005109CA" w:rsidRDefault="006B4C0D">
                            <w:r>
                              <w:rPr>
                                <w:rFonts w:hint="eastAsia"/>
                              </w:rPr>
                              <w:t>T</w:t>
                            </w:r>
                            <w:r>
                              <w:t>EL</w:t>
                            </w:r>
                            <w:r>
                              <w:rPr>
                                <w:rFonts w:hint="eastAsia"/>
                              </w:rPr>
                              <w:t>：0</w:t>
                            </w:r>
                            <w:r>
                              <w:t>19-624-1363  FAX</w:t>
                            </w:r>
                            <w:r>
                              <w:rPr>
                                <w:rFonts w:hint="eastAsia"/>
                              </w:rPr>
                              <w:t>：0</w:t>
                            </w:r>
                            <w:r>
                              <w:t>19-624-1266</w:t>
                            </w:r>
                          </w:p>
                          <w:p w14:paraId="3FC446F4" w14:textId="249FE137" w:rsidR="006B4C0D" w:rsidRDefault="006B4C0D">
                            <w:r>
                              <w:t>E-mail</w:t>
                            </w:r>
                            <w:r>
                              <w:rPr>
                                <w:rFonts w:hint="eastAsia"/>
                              </w:rPr>
                              <w:t>：</w:t>
                            </w:r>
                            <w:r w:rsidR="00387C5D">
                              <w:t>h-minato</w:t>
                            </w:r>
                            <w:r>
                              <w:t>@ginga.or.jp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5FF37" id="_x0000_t202" coordsize="21600,21600" o:spt="202" path="m,l,21600r21600,l21600,xe">
                <v:stroke joinstyle="miter"/>
                <v:path gradientshapeok="t" o:connecttype="rect"/>
              </v:shapetype>
              <v:shape id="テキスト ボックス 2" o:spid="_x0000_s1026" type="#_x0000_t202" style="position:absolute;left:0;text-align:left;margin-left:260.1pt;margin-top:52.4pt;width:2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">
                <v:textbox style="mso-fit-shape-to-text:t">
                  <w:txbxContent>
                    <w:p w14:paraId="1D3AD77F" w14:textId="77777777" w:rsidR="005109CA" w:rsidRDefault="005109CA" w:rsidP="006B4C0D">
                      <w:pPr>
                        <w:jc w:val="center"/>
                      </w:pPr>
                      <w:r>
                        <w:rPr>
                          <w:rFonts w:hint="eastAsia"/>
                        </w:rPr>
                        <w:t>（この件に関するお問い合わせ先）</w:t>
                      </w:r>
                    </w:p>
                    <w:p w14:paraId="7569DD5A" w14:textId="77777777" w:rsidR="006B4C0D" w:rsidRDefault="005109CA">
                      <w:r>
                        <w:rPr>
                          <w:rFonts w:hint="eastAsia"/>
                        </w:rPr>
                        <w:t xml:space="preserve">岩手県中小企業団体中央会　</w:t>
                      </w:r>
                    </w:p>
                    <w:p w14:paraId="795DCB11" w14:textId="4234A4A4" w:rsidR="006B4C0D" w:rsidRDefault="005109CA" w:rsidP="009633E5">
                      <w:pPr>
                        <w:ind w:firstLineChars="100" w:firstLine="210"/>
                      </w:pPr>
                      <w:r>
                        <w:rPr>
                          <w:rFonts w:hint="eastAsia"/>
                        </w:rPr>
                        <w:t>連携支援部</w:t>
                      </w:r>
                      <w:r w:rsidR="006B4C0D">
                        <w:rPr>
                          <w:rFonts w:hint="eastAsia"/>
                        </w:rPr>
                        <w:t xml:space="preserve"> </w:t>
                      </w:r>
                      <w:r w:rsidR="006B4C0D">
                        <w:t xml:space="preserve"> </w:t>
                      </w:r>
                      <w:r w:rsidR="006B4C0D">
                        <w:rPr>
                          <w:rFonts w:hint="eastAsia"/>
                        </w:rPr>
                        <w:t>担当：</w:t>
                      </w:r>
                      <w:r w:rsidR="00387C5D">
                        <w:rPr>
                          <w:rFonts w:hint="eastAsia"/>
                        </w:rPr>
                        <w:t>湊、佐藤、</w:t>
                      </w:r>
                      <w:r w:rsidR="006B4C0D">
                        <w:t>池田</w:t>
                      </w:r>
                    </w:p>
                    <w:p w14:paraId="1E44314E" w14:textId="77777777" w:rsidR="005109CA" w:rsidRDefault="006B4C0D">
                      <w:r>
                        <w:rPr>
                          <w:rFonts w:hint="eastAsia"/>
                        </w:rPr>
                        <w:t>〒0</w:t>
                      </w:r>
                      <w:r>
                        <w:t>20-0878</w:t>
                      </w:r>
                      <w:r w:rsidR="005109CA">
                        <w:rPr>
                          <w:rFonts w:hint="eastAsia"/>
                        </w:rPr>
                        <w:t xml:space="preserve">　</w:t>
                      </w:r>
                      <w:r>
                        <w:rPr>
                          <w:rFonts w:hint="eastAsia"/>
                        </w:rPr>
                        <w:t>盛岡市</w:t>
                      </w:r>
                      <w:r w:rsidR="00DC07DC">
                        <w:rPr>
                          <w:rFonts w:hint="eastAsia"/>
                        </w:rPr>
                        <w:t>肴町</w:t>
                      </w:r>
                      <w:r>
                        <w:rPr>
                          <w:rFonts w:hint="eastAsia"/>
                        </w:rPr>
                        <w:t>４－５</w:t>
                      </w:r>
                    </w:p>
                    <w:p w14:paraId="392446FE" w14:textId="77777777" w:rsidR="005109CA" w:rsidRDefault="006B4C0D">
                      <w:r>
                        <w:rPr>
                          <w:rFonts w:hint="eastAsia"/>
                        </w:rPr>
                        <w:t>T</w:t>
                      </w:r>
                      <w:r>
                        <w:t>EL</w:t>
                      </w:r>
                      <w:r>
                        <w:rPr>
                          <w:rFonts w:hint="eastAsia"/>
                        </w:rPr>
                        <w:t>：0</w:t>
                      </w:r>
                      <w:r>
                        <w:t>19-624-1363  FAX</w:t>
                      </w:r>
                      <w:r>
                        <w:rPr>
                          <w:rFonts w:hint="eastAsia"/>
                        </w:rPr>
                        <w:t>：0</w:t>
                      </w:r>
                      <w:r>
                        <w:t>19-624-1266</w:t>
                      </w:r>
                    </w:p>
                    <w:p w14:paraId="3FC446F4" w14:textId="249FE137" w:rsidR="006B4C0D" w:rsidRDefault="006B4C0D">
                      <w:r>
                        <w:t>E-mail</w:t>
                      </w:r>
                      <w:r>
                        <w:rPr>
                          <w:rFonts w:hint="eastAsia"/>
                        </w:rPr>
                        <w:t>：</w:t>
                      </w:r>
                      <w:r w:rsidR="00387C5D">
                        <w:t>h-minato</w:t>
                      </w:r>
                      <w:r>
                        <w:t>@ginga.or.jp</w:t>
                      </w:r>
                    </w:p>
                  </w:txbxContent>
                </v:textbox>
                <w10:wrap type="square"/>
              </v:shape>
            </w:pict>
          </mc:Fallback>
        </mc:AlternateContent>
      </w:r>
    </w:p>
    <w:sectPr w:rsidR="005109CA" w:rsidRPr="002C3807" w:rsidSect="00724F27">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ACEED" w14:textId="77777777" w:rsidR="00661546" w:rsidRDefault="00661546" w:rsidP="00661546">
      <w:r>
        <w:separator/>
      </w:r>
    </w:p>
  </w:endnote>
  <w:endnote w:type="continuationSeparator" w:id="0">
    <w:p w14:paraId="73922A7F" w14:textId="77777777" w:rsidR="00661546" w:rsidRDefault="00661546" w:rsidP="006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9FBA" w14:textId="77777777" w:rsidR="00661546" w:rsidRDefault="00661546" w:rsidP="00661546">
      <w:r>
        <w:separator/>
      </w:r>
    </w:p>
  </w:footnote>
  <w:footnote w:type="continuationSeparator" w:id="0">
    <w:p w14:paraId="7D388731" w14:textId="77777777" w:rsidR="00661546" w:rsidRDefault="00661546" w:rsidP="006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E384" w14:textId="5D37106B" w:rsidR="00637D6B" w:rsidRDefault="00637D6B">
    <w:pPr>
      <w:pStyle w:val="a4"/>
    </w:pPr>
    <w:r>
      <w:rPr>
        <w:rFonts w:hint="eastAsia"/>
      </w:rPr>
      <w:t>別紙2－（１）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0FF3"/>
    <w:multiLevelType w:val="hybridMultilevel"/>
    <w:tmpl w:val="90E4F074"/>
    <w:lvl w:ilvl="0" w:tplc="C8501B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C14191E"/>
    <w:multiLevelType w:val="hybridMultilevel"/>
    <w:tmpl w:val="2B56E06C"/>
    <w:lvl w:ilvl="0" w:tplc="58869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27"/>
    <w:rsid w:val="000C12F9"/>
    <w:rsid w:val="002C3807"/>
    <w:rsid w:val="002F2D34"/>
    <w:rsid w:val="00387C5D"/>
    <w:rsid w:val="004D6D47"/>
    <w:rsid w:val="005109CA"/>
    <w:rsid w:val="005450BB"/>
    <w:rsid w:val="00637D6B"/>
    <w:rsid w:val="006578FC"/>
    <w:rsid w:val="00661546"/>
    <w:rsid w:val="006B4C0D"/>
    <w:rsid w:val="006C39A2"/>
    <w:rsid w:val="00724F27"/>
    <w:rsid w:val="00734F58"/>
    <w:rsid w:val="007819DE"/>
    <w:rsid w:val="00936D7F"/>
    <w:rsid w:val="009633E5"/>
    <w:rsid w:val="00BF09C9"/>
    <w:rsid w:val="00C61D31"/>
    <w:rsid w:val="00C97EB2"/>
    <w:rsid w:val="00DC07DC"/>
    <w:rsid w:val="00E36907"/>
    <w:rsid w:val="00EA013C"/>
    <w:rsid w:val="00ED503D"/>
    <w:rsid w:val="00F9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5341E1"/>
  <w15:chartTrackingRefBased/>
  <w15:docId w15:val="{0862DEB5-B11C-4476-8C1D-FFD74BB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546"/>
    <w:pPr>
      <w:tabs>
        <w:tab w:val="center" w:pos="4252"/>
        <w:tab w:val="right" w:pos="8504"/>
      </w:tabs>
      <w:snapToGrid w:val="0"/>
    </w:pPr>
  </w:style>
  <w:style w:type="character" w:customStyle="1" w:styleId="a5">
    <w:name w:val="ヘッダー (文字)"/>
    <w:basedOn w:val="a0"/>
    <w:link w:val="a4"/>
    <w:uiPriority w:val="99"/>
    <w:rsid w:val="00661546"/>
  </w:style>
  <w:style w:type="paragraph" w:styleId="a6">
    <w:name w:val="footer"/>
    <w:basedOn w:val="a"/>
    <w:link w:val="a7"/>
    <w:uiPriority w:val="99"/>
    <w:unhideWhenUsed/>
    <w:rsid w:val="00661546"/>
    <w:pPr>
      <w:tabs>
        <w:tab w:val="center" w:pos="4252"/>
        <w:tab w:val="right" w:pos="8504"/>
      </w:tabs>
      <w:snapToGrid w:val="0"/>
    </w:pPr>
  </w:style>
  <w:style w:type="character" w:customStyle="1" w:styleId="a7">
    <w:name w:val="フッター (文字)"/>
    <w:basedOn w:val="a0"/>
    <w:link w:val="a6"/>
    <w:uiPriority w:val="99"/>
    <w:rsid w:val="00661546"/>
  </w:style>
  <w:style w:type="paragraph" w:styleId="a8">
    <w:name w:val="List Paragraph"/>
    <w:basedOn w:val="a"/>
    <w:uiPriority w:val="34"/>
    <w:qFormat/>
    <w:rsid w:val="00734F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湊 宏一</cp:lastModifiedBy>
  <cp:revision>11</cp:revision>
  <cp:lastPrinted>2019-07-31T02:47:00Z</cp:lastPrinted>
  <dcterms:created xsi:type="dcterms:W3CDTF">2019-07-30T04:49:00Z</dcterms:created>
  <dcterms:modified xsi:type="dcterms:W3CDTF">2020-07-16T07:21:00Z</dcterms:modified>
</cp:coreProperties>
</file>