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997F41">
      <w:pPr>
        <w:spacing w:line="276" w:lineRule="auto"/>
        <w:ind w:left="210" w:hangingChars="100" w:hanging="210"/>
        <w:rPr>
          <w:rFonts w:ascii="ＭＳ ゴシック" w:eastAsia="ＭＳ ゴシック" w:hAnsi="ＭＳ ゴシック" w:cs="Times New Roman"/>
        </w:rPr>
      </w:pPr>
    </w:p>
    <w:p w:rsidR="000F7F23" w:rsidRPr="00FD3C30" w:rsidRDefault="00296BC6" w:rsidP="00997F41">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rsidR="000F7F23" w:rsidRPr="00FD3C30" w:rsidRDefault="000F7F23" w:rsidP="00997F41">
      <w:pPr>
        <w:spacing w:line="276" w:lineRule="auto"/>
        <w:ind w:left="210" w:hangingChars="100" w:hanging="210"/>
        <w:rPr>
          <w:rFonts w:ascii="ＭＳ ゴシック" w:eastAsia="ＭＳ ゴシック" w:hAnsi="ＭＳ ゴシック" w:cs="Times New Roman"/>
        </w:rPr>
      </w:pPr>
    </w:p>
    <w:p w:rsidR="00B96F9A" w:rsidRPr="00C905B3" w:rsidRDefault="00C905B3"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B1FFB"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B96F9A" w:rsidRPr="00FD3C30" w:rsidRDefault="00B96F9A" w:rsidP="00290AFC">
      <w:pPr>
        <w:spacing w:line="276" w:lineRule="auto"/>
        <w:rPr>
          <w:rFonts w:ascii="ＭＳ ゴシック" w:eastAsia="ＭＳ ゴシック" w:hAnsi="ＭＳ ゴシック" w:cs="Times New Roman"/>
          <w:szCs w:val="17"/>
        </w:rPr>
      </w:pPr>
    </w:p>
    <w:p w:rsidR="000F7F23" w:rsidRPr="00FD3C30" w:rsidRDefault="0015435F" w:rsidP="00997F41">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上記補助事業を平成２９年　　月　　</w:t>
      </w:r>
      <w:r w:rsidR="000F7F23" w:rsidRPr="00FD3C30">
        <w:rPr>
          <w:rFonts w:ascii="ＭＳ ゴシック" w:eastAsia="ＭＳ ゴシック" w:hAnsi="ＭＳ ゴシック" w:cs="Times New Roman" w:hint="eastAsia"/>
          <w:szCs w:val="17"/>
        </w:rPr>
        <w:t>日付けで完了したので、</w:t>
      </w:r>
      <w:r w:rsidR="006B1FFB" w:rsidRPr="00FD3C30">
        <w:rPr>
          <w:rFonts w:ascii="ＭＳ ゴシック" w:eastAsia="ＭＳ ゴシック" w:hAnsi="ＭＳ ゴシック" w:cs="Times New Roman" w:hint="eastAsia"/>
          <w:szCs w:val="17"/>
        </w:rPr>
        <w:t>革新的</w:t>
      </w:r>
      <w:r w:rsidR="000F7F23"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00C70E8F">
        <w:rPr>
          <w:rFonts w:ascii="ＭＳ ゴシック" w:eastAsia="ＭＳ ゴシック" w:hAnsi="ＭＳ ゴシック" w:cs="Times New Roman" w:hint="eastAsia"/>
          <w:kern w:val="0"/>
        </w:rPr>
        <w:t xml:space="preserve">　　　平成２９年　　月　　日付け２９岩中発第　　　</w:t>
      </w:r>
      <w:r w:rsidRPr="00FD3C30">
        <w:rPr>
          <w:rFonts w:ascii="ＭＳ ゴシック" w:eastAsia="ＭＳ ゴシック" w:hAnsi="ＭＳ ゴシック" w:cs="Times New Roman" w:hint="eastAsia"/>
          <w:kern w:val="0"/>
        </w:rPr>
        <w:t>号</w:t>
      </w:r>
    </w:p>
    <w:p w:rsidR="000F7F23" w:rsidRPr="0015435F" w:rsidRDefault="000F7F23" w:rsidP="00B84896">
      <w:pPr>
        <w:spacing w:line="360" w:lineRule="auto"/>
        <w:rPr>
          <w:rFonts w:ascii="ＭＳ ゴシック" w:eastAsia="ＭＳ ゴシック" w:hAnsi="ＭＳ ゴシック" w:cs="Times New Roman"/>
        </w:rPr>
      </w:pPr>
    </w:p>
    <w:p w:rsidR="000F7F23" w:rsidRPr="00C70E8F"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00C70E8F">
        <w:rPr>
          <w:rFonts w:ascii="ＭＳ ゴシック" w:eastAsia="ＭＳ ゴシック" w:hAnsi="ＭＳ ゴシック" w:cs="Times New Roman" w:hint="eastAsia"/>
          <w:kern w:val="0"/>
        </w:rPr>
        <w:t xml:space="preserve">　　　平成２９年　　月　　日付け２９岩中発第　　　</w:t>
      </w:r>
      <w:r w:rsidR="0015435F">
        <w:rPr>
          <w:rFonts w:ascii="ＭＳ ゴシック" w:eastAsia="ＭＳ ゴシック" w:hAnsi="ＭＳ ゴシック" w:cs="Times New Roman" w:hint="eastAsia"/>
          <w:kern w:val="0"/>
        </w:rPr>
        <w:t>号</w:t>
      </w:r>
      <w:r w:rsidRPr="00C70E8F">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997F41">
      <w:pPr>
        <w:adjustRightInd w:val="0"/>
        <w:spacing w:line="276" w:lineRule="auto"/>
        <w:rPr>
          <w:rFonts w:ascii="ＭＳ ゴシック" w:eastAsia="ＭＳ ゴシック" w:hAnsi="ＭＳ ゴシック" w:cs="Times New Roman"/>
          <w:szCs w:val="21"/>
        </w:rPr>
      </w:pPr>
    </w:p>
    <w:p w:rsidR="000F7F23" w:rsidRPr="00FD3C30" w:rsidRDefault="000F7F23" w:rsidP="00997F41">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294B7B" w:rsidRDefault="000F7F23" w:rsidP="00294B7B">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bookmarkStart w:id="0" w:name="_GoBack"/>
      <w:bookmarkEnd w:id="0"/>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（様式第６の別紙１－①：革新的サービス）</w:t>
      </w:r>
    </w:p>
    <w:p w:rsidR="007510B9" w:rsidRPr="00FD3C30" w:rsidRDefault="007510B9" w:rsidP="000F7F23">
      <w:pPr>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500"/>
      </w:tblGrid>
      <w:tr w:rsidR="000F7F23" w:rsidRPr="00FD3C30"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補助金交付申請書と同じ事業計画名を記載してください。</w:t>
            </w: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tc>
      </w:tr>
      <w:tr w:rsidR="000F7F23" w:rsidRPr="00FD3C30" w:rsidTr="004B5370">
        <w:trPr>
          <w:trHeight w:val="1134"/>
        </w:trPr>
        <w:tc>
          <w:tcPr>
            <w:tcW w:w="9746" w:type="dxa"/>
            <w:tcBorders>
              <w:top w:val="single" w:sz="8" w:space="0" w:color="auto"/>
              <w:left w:val="single" w:sz="12" w:space="0" w:color="auto"/>
              <w:bottom w:val="single" w:sz="8" w:space="0" w:color="auto"/>
              <w:right w:val="single" w:sz="12" w:space="0" w:color="auto"/>
            </w:tcBorders>
          </w:tcPr>
          <w:p w:rsidR="000F7F23"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864210" w:rsidRPr="00FD3C30" w:rsidRDefault="00864210" w:rsidP="000F7F23">
            <w:pPr>
              <w:rPr>
                <w:rFonts w:ascii="ＭＳ ゴシック" w:eastAsia="ＭＳ ゴシック" w:hAnsi="ＭＳ ゴシック" w:cs="Times New Roman" w:hint="eastAsia"/>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0F7F23" w:rsidRDefault="000F7F23" w:rsidP="00290AFC">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864210" w:rsidRPr="00832DB0" w:rsidRDefault="00864210" w:rsidP="00290AFC">
            <w:pPr>
              <w:rPr>
                <w:rFonts w:ascii="ＭＳ ゴシック" w:eastAsia="ＭＳ ゴシック" w:hAnsi="ＭＳ ゴシック" w:cs="Times New Roman" w:hint="eastAsia"/>
                <w:szCs w:val="17"/>
              </w:rPr>
            </w:pPr>
          </w:p>
        </w:tc>
      </w:tr>
      <w:tr w:rsidR="000F7F23" w:rsidRPr="00FD3C30" w:rsidTr="004B5370">
        <w:trPr>
          <w:trHeight w:val="1474"/>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補助事業を行った主たる実施場所の住所・事業所名を記載してください。</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r w:rsidR="00290AFC">
              <w:rPr>
                <w:rFonts w:ascii="ＭＳ ゴシック" w:eastAsia="ＭＳ ゴシック" w:hAnsi="ＭＳ ゴシック" w:cs="Times New Roman" w:hint="eastAsia"/>
                <w:szCs w:val="17"/>
              </w:rPr>
              <w:t xml:space="preserve">　</w:t>
            </w:r>
          </w:p>
          <w:p w:rsidR="000F7F23" w:rsidRDefault="00864210"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岩手県～</w:t>
            </w:r>
          </w:p>
          <w:p w:rsidR="00864210" w:rsidRPr="00FD3C30" w:rsidRDefault="00864210" w:rsidP="000F7F23">
            <w:pPr>
              <w:rPr>
                <w:rFonts w:ascii="ＭＳ ゴシック" w:eastAsia="ＭＳ ゴシック" w:hAnsi="ＭＳ ゴシック" w:cs="Times New Roman" w:hint="eastAsia"/>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864210">
        <w:trPr>
          <w:trHeight w:val="2559"/>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hint="eastAsia"/>
                <w:szCs w:val="17"/>
              </w:rPr>
            </w:pPr>
          </w:p>
        </w:tc>
      </w:tr>
      <w:tr w:rsidR="000F7F23" w:rsidRPr="00FD3C30" w:rsidTr="004B5370">
        <w:trPr>
          <w:trHeight w:val="2881"/>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64210">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864210">
              <w:rPr>
                <w:rFonts w:ascii="ＭＳ ゴシック" w:eastAsia="ＭＳ ゴシック" w:hAnsi="ＭＳ ゴシック" w:cs="ＭＳ 明朝"/>
                <w:w w:val="71"/>
                <w:kern w:val="0"/>
                <w:sz w:val="22"/>
                <w:szCs w:val="21"/>
                <w:fitText w:val="9240" w:id="1093904130"/>
              </w:rPr>
              <w:t>☑</w:t>
            </w:r>
            <w:r w:rsidRPr="00864210">
              <w:rPr>
                <w:rFonts w:ascii="ＭＳ ゴシック" w:eastAsia="ＭＳ ゴシック" w:hAnsi="ＭＳ ゴシック" w:cs="Times New Roman" w:hint="eastAsia"/>
                <w:w w:val="71"/>
                <w:kern w:val="0"/>
                <w:sz w:val="22"/>
                <w:szCs w:val="21"/>
                <w:fitText w:val="9240" w:id="1093904130"/>
              </w:rPr>
              <w:t>を付してください。複数選択可</w:t>
            </w:r>
            <w:r w:rsidRPr="00864210">
              <w:rPr>
                <w:rFonts w:ascii="ＭＳ ゴシック" w:eastAsia="ＭＳ ゴシック" w:hAnsi="ＭＳ ゴシック" w:cs="Times New Roman" w:hint="eastAsia"/>
                <w:spacing w:val="570"/>
                <w:w w:val="71"/>
                <w:kern w:val="0"/>
                <w:sz w:val="22"/>
                <w:szCs w:val="21"/>
                <w:fitText w:val="9240" w:id="1093904130"/>
              </w:rPr>
              <w:t>）</w:t>
            </w:r>
          </w:p>
          <w:p w:rsidR="007510B9" w:rsidRPr="00FD3C30" w:rsidRDefault="007510B9" w:rsidP="007510B9">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○付加価値の向上</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 xml:space="preserve">□新規顧客層への展開　　　□商圏の拡大　　　</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□価値や品質の見える化　　□機能分化・連携　　　　　  □ＩＴ利活用〈Ⅰ〉</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7510B9" w:rsidRPr="00FD3C30" w:rsidRDefault="007510B9" w:rsidP="007510B9">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○効率の向上</w:t>
            </w:r>
          </w:p>
          <w:p w:rsidR="000F7F23"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kern w:val="0"/>
                <w:sz w:val="22"/>
                <w:szCs w:val="21"/>
              </w:rPr>
              <w:t>□サービス提供プロセスの改善　　　　□ＩＴ利活用〈Ⅱ〉</w:t>
            </w:r>
          </w:p>
        </w:tc>
      </w:tr>
      <w:tr w:rsidR="000F7F23" w:rsidRPr="00FD3C30" w:rsidTr="004B5370">
        <w:trPr>
          <w:trHeight w:val="1678"/>
        </w:trPr>
        <w:tc>
          <w:tcPr>
            <w:tcW w:w="9746" w:type="dxa"/>
            <w:tcBorders>
              <w:top w:val="single" w:sz="8" w:space="0" w:color="auto"/>
              <w:left w:val="single" w:sz="12" w:space="0" w:color="auto"/>
              <w:bottom w:val="single" w:sz="8" w:space="0" w:color="auto"/>
              <w:right w:val="single" w:sz="12" w:space="0" w:color="auto"/>
            </w:tcBorders>
          </w:tcPr>
          <w:p w:rsidR="008A4F74" w:rsidRPr="00FD3C30" w:rsidRDefault="000F7F23" w:rsidP="00425FF9">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084"/>
              <w:gridCol w:w="3806"/>
              <w:gridCol w:w="2021"/>
              <w:gridCol w:w="2363"/>
            </w:tblGrid>
            <w:tr w:rsidR="00D759FA" w:rsidRPr="00FD3C30" w:rsidTr="00543BD7">
              <w:trPr>
                <w:trHeight w:val="115"/>
              </w:trPr>
              <w:tc>
                <w:tcPr>
                  <w:tcW w:w="1101" w:type="dxa"/>
                </w:tcPr>
                <w:p w:rsidR="00D759FA" w:rsidRPr="00FD3C30" w:rsidRDefault="00D759FA" w:rsidP="00543BD7">
                  <w:pPr>
                    <w:spacing w:line="240" w:lineRule="exact"/>
                  </w:pPr>
                </w:p>
              </w:tc>
              <w:tc>
                <w:tcPr>
                  <w:tcW w:w="3889" w:type="dxa"/>
                  <w:tcBorders>
                    <w:righ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543BD7">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D759FA" w:rsidRPr="00FD3C30" w:rsidTr="00543BD7">
              <w:trPr>
                <w:trHeight w:val="1210"/>
              </w:trPr>
              <w:tc>
                <w:tcPr>
                  <w:tcW w:w="1101"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D759FA" w:rsidRPr="00FD3C30" w:rsidRDefault="00D759FA" w:rsidP="00543BD7">
                  <w:pPr>
                    <w:tabs>
                      <w:tab w:val="left" w:pos="6316"/>
                      <w:tab w:val="left" w:pos="7350"/>
                    </w:tabs>
                    <w:spacing w:line="100" w:lineRule="exact"/>
                    <w:ind w:firstLineChars="100" w:firstLine="210"/>
                  </w:pPr>
                </w:p>
                <w:p w:rsidR="00D759FA" w:rsidRPr="00FD3C30" w:rsidRDefault="00D759FA" w:rsidP="00543BD7">
                  <w:pPr>
                    <w:tabs>
                      <w:tab w:val="left" w:pos="6316"/>
                      <w:tab w:val="left" w:pos="7350"/>
                    </w:tabs>
                    <w:spacing w:line="240" w:lineRule="exac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 w:val="20"/>
                      <w:szCs w:val="20"/>
                    </w:rPr>
                    <w: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D759FA" w:rsidRPr="00FD3C30" w:rsidRDefault="00D759FA"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D759FA" w:rsidRPr="00FD3C30"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D759FA" w:rsidRPr="00FD3C30" w:rsidRDefault="00D759FA"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425FF9" w:rsidRDefault="00425FF9" w:rsidP="00D759FA">
            <w:pPr>
              <w:spacing w:line="0" w:lineRule="atLeast"/>
              <w:rPr>
                <w:rFonts w:ascii="ＭＳ ゴシック" w:eastAsia="ＭＳ ゴシック" w:hAnsi="ＭＳ ゴシック" w:cs="Times New Roman"/>
                <w:szCs w:val="17"/>
              </w:rPr>
            </w:pPr>
          </w:p>
          <w:p w:rsidR="00864210" w:rsidRPr="00FD3C30" w:rsidRDefault="00864210" w:rsidP="00D759FA">
            <w:pPr>
              <w:spacing w:line="0" w:lineRule="atLeast"/>
              <w:rPr>
                <w:rFonts w:ascii="ＭＳ ゴシック" w:eastAsia="ＭＳ ゴシック" w:hAnsi="ＭＳ ゴシック" w:cs="Times New Roman" w:hint="eastAsia"/>
                <w:szCs w:val="17"/>
              </w:rPr>
            </w:pPr>
          </w:p>
        </w:tc>
      </w:tr>
      <w:tr w:rsidR="000F7F23" w:rsidRPr="00FD3C30"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７．実施した補助事業の具体的内容とその成果</w:t>
            </w:r>
          </w:p>
          <w:p w:rsidR="0049706A" w:rsidRPr="00FD3C30" w:rsidRDefault="0049706A" w:rsidP="0049706A">
            <w:pPr>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49706A" w:rsidRPr="00FD3C30" w:rsidRDefault="0049706A" w:rsidP="00F23114">
            <w:pPr>
              <w:spacing w:line="0" w:lineRule="atLeast"/>
              <w:ind w:leftChars="100" w:left="530" w:rightChars="66" w:right="139" w:hangingChars="200" w:hanging="320"/>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059"/>
              <w:gridCol w:w="6205"/>
            </w:tblGrid>
            <w:tr w:rsidR="002704C6" w:rsidRPr="00FD3C30" w:rsidTr="00D24317">
              <w:trPr>
                <w:trHeight w:val="730"/>
              </w:trPr>
              <w:tc>
                <w:tcPr>
                  <w:tcW w:w="3143" w:type="dxa"/>
                  <w:tcBorders>
                    <w:top w:val="single" w:sz="8" w:space="0" w:color="auto"/>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2704C6" w:rsidRPr="00FD3C30" w:rsidRDefault="002704C6" w:rsidP="002704C6">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FD3C30" w:rsidRDefault="002704C6" w:rsidP="00A25EEA">
                  <w:pPr>
                    <w:rPr>
                      <w:rFonts w:ascii="ＭＳ ゴシック" w:eastAsia="ＭＳ ゴシック" w:hAnsi="ＭＳ ゴシック" w:cs="Times New Roman"/>
                      <w:szCs w:val="17"/>
                    </w:rPr>
                  </w:pPr>
                </w:p>
                <w:p w:rsidR="001202D3" w:rsidRPr="00FD3C30" w:rsidRDefault="001202D3" w:rsidP="00A25EEA">
                  <w:pPr>
                    <w:rPr>
                      <w:rFonts w:ascii="ＭＳ ゴシック" w:eastAsia="ＭＳ ゴシック" w:hAnsi="ＭＳ ゴシック" w:cs="Times New Roman"/>
                      <w:szCs w:val="17"/>
                    </w:rPr>
                  </w:pPr>
                </w:p>
                <w:p w:rsidR="001202D3" w:rsidRPr="00FD3C30" w:rsidRDefault="001202D3" w:rsidP="00A25EEA">
                  <w:pPr>
                    <w:rPr>
                      <w:rFonts w:ascii="ＭＳ ゴシック" w:eastAsia="ＭＳ ゴシック" w:hAnsi="ＭＳ ゴシック" w:cs="Times New Roman"/>
                      <w:szCs w:val="17"/>
                    </w:rPr>
                  </w:pPr>
                </w:p>
              </w:tc>
            </w:tr>
            <w:tr w:rsidR="002704C6" w:rsidRPr="00FD3C30" w:rsidTr="00D24317">
              <w:trPr>
                <w:trHeight w:val="920"/>
              </w:trPr>
              <w:tc>
                <w:tcPr>
                  <w:tcW w:w="3143" w:type="dxa"/>
                  <w:tcBorders>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2704C6" w:rsidRPr="00FD3C30" w:rsidRDefault="002704C6" w:rsidP="002704C6">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A25EE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FD3C30" w:rsidRDefault="00A25EEA" w:rsidP="00A25EEA">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A25EEA" w:rsidRPr="00FD3C30" w:rsidRDefault="00A25EEA" w:rsidP="00A25EEA">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A25EEA" w:rsidRPr="00FD3C30" w:rsidRDefault="00A25EEA" w:rsidP="00A25EEA">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bottom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spacing w:line="0" w:lineRule="atLeast"/>
              <w:rPr>
                <w:rFonts w:ascii="ＭＳ ゴシック" w:eastAsia="ＭＳ ゴシック" w:hAnsi="ＭＳ ゴシック" w:cs="Times New Roman"/>
                <w:sz w:val="6"/>
                <w:szCs w:val="17"/>
              </w:rPr>
            </w:pPr>
          </w:p>
          <w:p w:rsidR="000F7F23" w:rsidRPr="00FD3C30" w:rsidRDefault="000F7F23" w:rsidP="0049706A">
            <w:pPr>
              <w:rPr>
                <w:rFonts w:ascii="ＭＳ ゴシック" w:eastAsia="ＭＳ ゴシック" w:hAnsi="ＭＳ ゴシック" w:cs="Times New Roman"/>
                <w:szCs w:val="17"/>
              </w:rPr>
            </w:pPr>
          </w:p>
        </w:tc>
      </w:tr>
      <w:tr w:rsidR="002D6A9F" w:rsidRPr="00FD3C30"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rsidR="00D24317" w:rsidRPr="00FD3C30" w:rsidRDefault="00D24317" w:rsidP="00D24317">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22"/>
              <w:gridCol w:w="6342"/>
            </w:tblGrid>
            <w:tr w:rsidR="00D24317" w:rsidRPr="00FD3C30" w:rsidTr="002B0C06">
              <w:trPr>
                <w:trHeight w:val="567"/>
              </w:trPr>
              <w:tc>
                <w:tcPr>
                  <w:tcW w:w="3001" w:type="dxa"/>
                  <w:tcBorders>
                    <w:top w:val="single" w:sz="8" w:space="0" w:color="auto"/>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24317" w:rsidRPr="00FD3C30" w:rsidRDefault="00D24317" w:rsidP="002B0C06">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p>
              </w:tc>
            </w:tr>
            <w:tr w:rsidR="00D24317" w:rsidRPr="00FD3C30" w:rsidTr="002B0C06">
              <w:trPr>
                <w:trHeight w:val="900"/>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rsidTr="0088595F">
              <w:trPr>
                <w:trHeight w:hRule="exact" w:val="842"/>
              </w:trPr>
              <w:tc>
                <w:tcPr>
                  <w:tcW w:w="3001" w:type="dxa"/>
                  <w:tcBorders>
                    <w:left w:val="single" w:sz="8" w:space="0" w:color="auto"/>
                  </w:tcBorders>
                  <w:vAlign w:val="center"/>
                </w:tcPr>
                <w:p w:rsidR="00D24317" w:rsidRPr="00FD3C30" w:rsidRDefault="00D24317" w:rsidP="002B0C06">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rsidTr="0088595F">
              <w:trPr>
                <w:trHeight w:val="559"/>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D24317" w:rsidRPr="00FD3C30" w:rsidTr="0088595F">
              <w:trPr>
                <w:trHeight w:val="559"/>
              </w:trPr>
              <w:tc>
                <w:tcPr>
                  <w:tcW w:w="3001" w:type="dxa"/>
                  <w:tcBorders>
                    <w:left w:val="single" w:sz="8" w:space="0" w:color="auto"/>
                    <w:bottom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bl>
          <w:p w:rsidR="002D6A9F" w:rsidRPr="00FD3C30" w:rsidRDefault="002D6A9F" w:rsidP="0088595F">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24"/>
              <w:gridCol w:w="2480"/>
              <w:gridCol w:w="4960"/>
            </w:tblGrid>
            <w:tr w:rsidR="00D24317" w:rsidRPr="00FD3C30" w:rsidTr="002B0C06">
              <w:trPr>
                <w:trHeight w:val="567"/>
              </w:trPr>
              <w:tc>
                <w:tcPr>
                  <w:tcW w:w="1872" w:type="dxa"/>
                  <w:tcBorders>
                    <w:top w:val="single" w:sz="8" w:space="0" w:color="auto"/>
                    <w:lef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24317" w:rsidRPr="00FD3C30" w:rsidTr="002B0C06">
              <w:trPr>
                <w:trHeight w:val="522"/>
              </w:trPr>
              <w:tc>
                <w:tcPr>
                  <w:tcW w:w="1872" w:type="dxa"/>
                  <w:tcBorders>
                    <w:left w:val="single" w:sz="8" w:space="0" w:color="auto"/>
                    <w:bottom w:val="single" w:sz="8" w:space="0" w:color="auto"/>
                  </w:tcBorders>
                </w:tcPr>
                <w:p w:rsidR="00D24317" w:rsidRPr="00FD3C30" w:rsidRDefault="00D24317" w:rsidP="002B0C06">
                  <w:pPr>
                    <w:rPr>
                      <w:rFonts w:ascii="ＭＳ ゴシック" w:eastAsia="ＭＳ ゴシック" w:hAnsi="ＭＳ ゴシック" w:cs="Times New Roman"/>
                      <w:szCs w:val="17"/>
                    </w:rPr>
                  </w:pPr>
                </w:p>
              </w:tc>
              <w:tc>
                <w:tcPr>
                  <w:tcW w:w="2551" w:type="dxa"/>
                  <w:tcBorders>
                    <w:bottom w:val="single" w:sz="8" w:space="0" w:color="auto"/>
                  </w:tcBorders>
                </w:tcPr>
                <w:p w:rsidR="00D24317" w:rsidRPr="00FD3C30" w:rsidRDefault="00D24317" w:rsidP="002B0C06">
                  <w:pPr>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bl>
          <w:p w:rsidR="00D24317" w:rsidRPr="00FD3C30" w:rsidRDefault="00D24317" w:rsidP="00D24317">
            <w:pPr>
              <w:spacing w:line="0" w:lineRule="atLeast"/>
              <w:rPr>
                <w:rFonts w:ascii="ＭＳ ゴシック" w:eastAsia="ＭＳ ゴシック" w:hAnsi="ＭＳ ゴシック" w:cs="Times New Roman"/>
                <w:sz w:val="6"/>
                <w:szCs w:val="17"/>
              </w:rPr>
            </w:pPr>
          </w:p>
          <w:p w:rsidR="00D24317" w:rsidRPr="00FD3C30" w:rsidRDefault="00D24317"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12"/>
              <w:gridCol w:w="6752"/>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879"/>
              <w:gridCol w:w="6385"/>
            </w:tblGrid>
            <w:tr w:rsidR="002D6A9F" w:rsidRPr="00FD3C30" w:rsidTr="002D6A9F">
              <w:trPr>
                <w:trHeight w:val="520"/>
              </w:trPr>
              <w:tc>
                <w:tcPr>
                  <w:tcW w:w="3001"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7309E4">
              <w:trPr>
                <w:trHeight w:val="780"/>
              </w:trPr>
              <w:tc>
                <w:tcPr>
                  <w:tcW w:w="3001"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rPr>
                <w:rFonts w:ascii="ＭＳ ゴシック" w:eastAsia="ＭＳ ゴシック" w:hAnsi="ＭＳ ゴシック" w:cs="Times New Roman"/>
                <w:szCs w:val="17"/>
              </w:rPr>
            </w:pPr>
          </w:p>
        </w:tc>
      </w:tr>
      <w:tr w:rsidR="007309E4" w:rsidRPr="00FD3C30" w:rsidTr="004B5370">
        <w:trPr>
          <w:trHeight w:val="5011"/>
        </w:trPr>
        <w:tc>
          <w:tcPr>
            <w:tcW w:w="9746" w:type="dxa"/>
            <w:tcBorders>
              <w:top w:val="single" w:sz="8" w:space="0" w:color="auto"/>
              <w:left w:val="single" w:sz="12" w:space="0" w:color="auto"/>
              <w:bottom w:val="single" w:sz="8" w:space="0" w:color="auto"/>
              <w:right w:val="single" w:sz="12" w:space="0" w:color="auto"/>
            </w:tcBorders>
          </w:tcPr>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DE0BA1" w:rsidRPr="00FD3C30" w:rsidTr="0049706A">
              <w:tc>
                <w:tcPr>
                  <w:tcW w:w="1590" w:type="dxa"/>
                  <w:vMerge w:val="restart"/>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7950" w:type="dxa"/>
                  <w:gridSpan w:val="5"/>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rsidTr="0049706A">
              <w:tc>
                <w:tcPr>
                  <w:tcW w:w="1590" w:type="dxa"/>
                  <w:vMerge/>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39488" behindDoc="0" locked="0" layoutInCell="1" allowOverlap="1">
                            <wp:simplePos x="0" y="0"/>
                            <wp:positionH relativeFrom="column">
                              <wp:posOffset>71120</wp:posOffset>
                            </wp:positionH>
                            <wp:positionV relativeFrom="paragraph">
                              <wp:posOffset>68580</wp:posOffset>
                            </wp:positionV>
                            <wp:extent cx="1009650" cy="0"/>
                            <wp:effectExtent l="5080" t="55245" r="23495" b="59055"/>
                            <wp:wrapNone/>
                            <wp:docPr id="2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1DA28" id="直線矢印コネクタ 7" o:spid="_x0000_s1026" type="#_x0000_t32" style="position:absolute;left:0;text-align:left;margin-left:5.6pt;margin-top:5.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gb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AyMgbXgIAAG0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0512" behindDoc="0" locked="0" layoutInCell="1" allowOverlap="1">
                            <wp:simplePos x="0" y="0"/>
                            <wp:positionH relativeFrom="column">
                              <wp:posOffset>718820</wp:posOffset>
                            </wp:positionH>
                            <wp:positionV relativeFrom="paragraph">
                              <wp:posOffset>74930</wp:posOffset>
                            </wp:positionV>
                            <wp:extent cx="1009650" cy="0"/>
                            <wp:effectExtent l="5080" t="53975" r="23495" b="60325"/>
                            <wp:wrapNone/>
                            <wp:docPr id="1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0E069" id="直線矢印コネクタ 8" o:spid="_x0000_s1026" type="#_x0000_t32" style="position:absolute;left:0;text-align:left;margin-left:56.6pt;margin-top:5.9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fqjeiF4CAABtBAAADgAAAAAAAAAAAAAAAAAuAgAAZHJzL2Uyb0RvYy54&#10;bWxQSwECLQAUAAYACAAAACEABo5SMdwAAAAJAQAADwAAAAAAAAAAAAAAAAC4BAAAZHJzL2Rvd25y&#10;ZXYueG1sUEsFBgAAAAAEAAQA8wAAAMEFA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bl>
          <w:p w:rsidR="007309E4" w:rsidRPr="00FD3C30" w:rsidRDefault="007309E4"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D46A77">
        <w:trPr>
          <w:trHeight w:val="1329"/>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A8514B" w:rsidRPr="00FD3C30" w:rsidRDefault="000F7F23" w:rsidP="0015435F">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A8514B" w:rsidRDefault="00A8514B" w:rsidP="00085399">
            <w:pPr>
              <w:spacing w:line="260" w:lineRule="exact"/>
              <w:rPr>
                <w:rFonts w:ascii="ＭＳ ゴシック" w:eastAsia="ＭＳ ゴシック" w:hAnsi="ＭＳ ゴシック" w:cs="Times New Roman"/>
                <w:szCs w:val="17"/>
              </w:rPr>
            </w:pPr>
          </w:p>
          <w:p w:rsidR="0015435F" w:rsidRPr="0015435F" w:rsidRDefault="0015435F" w:rsidP="00085399">
            <w:pPr>
              <w:spacing w:line="260" w:lineRule="exact"/>
              <w:rPr>
                <w:rFonts w:ascii="ＭＳ ゴシック" w:eastAsia="ＭＳ ゴシック" w:hAnsi="ＭＳ ゴシック" w:cs="Times New Roman"/>
                <w:szCs w:val="17"/>
              </w:rPr>
            </w:pPr>
          </w:p>
        </w:tc>
      </w:tr>
      <w:tr w:rsidR="000F7F23" w:rsidRPr="00FD3C30" w:rsidTr="004B5370">
        <w:trPr>
          <w:trHeight w:val="2162"/>
        </w:trPr>
        <w:tc>
          <w:tcPr>
            <w:tcW w:w="974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A611D2">
            <w:pPr>
              <w:ind w:leftChars="100" w:left="42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Pr="00FD3C30" w:rsidRDefault="0008276B" w:rsidP="00F23114">
            <w:pPr>
              <w:ind w:leftChars="100" w:left="370" w:rightChars="66" w:right="139" w:hangingChars="100" w:hanging="160"/>
              <w:rPr>
                <w:rFonts w:ascii="ＭＳ 明朝" w:eastAsia="ＭＳ 明朝" w:hAnsi="ＭＳ 明朝" w:cs="Times New Roman"/>
                <w:sz w:val="16"/>
                <w:szCs w:val="17"/>
                <w:u w:val="single"/>
              </w:rPr>
            </w:pPr>
            <w:r>
              <w:rPr>
                <w:rFonts w:ascii="ＭＳ 明朝" w:eastAsia="ＭＳ 明朝" w:hAnsi="ＭＳ 明朝" w:cs="Times New Roman" w:hint="eastAsia"/>
                <w:sz w:val="16"/>
                <w:szCs w:val="17"/>
                <w:u w:val="single"/>
              </w:rPr>
              <w:t>※</w:t>
            </w:r>
            <w:r w:rsidR="000F7F23" w:rsidRPr="00FD3C30">
              <w:rPr>
                <w:rFonts w:ascii="ＭＳ 明朝" w:eastAsia="ＭＳ 明朝" w:hAnsi="ＭＳ 明朝" w:cs="Times New Roman" w:hint="eastAsia"/>
                <w:sz w:val="16"/>
                <w:szCs w:val="17"/>
                <w:u w:val="single"/>
              </w:rPr>
              <w:t>賃上げの</w:t>
            </w:r>
            <w:r w:rsidR="00A3155E" w:rsidRPr="00FD3C30">
              <w:rPr>
                <w:rFonts w:ascii="ＭＳ 明朝" w:eastAsia="ＭＳ 明朝" w:hAnsi="ＭＳ 明朝" w:cs="Times New Roman" w:hint="eastAsia"/>
                <w:sz w:val="16"/>
                <w:szCs w:val="17"/>
                <w:u w:val="single"/>
              </w:rPr>
              <w:t>取組み</w:t>
            </w:r>
            <w:r w:rsidR="000F7F23" w:rsidRPr="00FD3C30">
              <w:rPr>
                <w:rFonts w:ascii="ＭＳ 明朝" w:eastAsia="ＭＳ 明朝" w:hAnsi="ＭＳ 明朝" w:cs="Times New Roman" w:hint="eastAsia"/>
                <w:sz w:val="16"/>
                <w:szCs w:val="17"/>
                <w:u w:val="single"/>
              </w:rPr>
              <w:t>を表明していた場合、</w:t>
            </w:r>
            <w:r w:rsidR="007D1B79" w:rsidRPr="00FD3C30">
              <w:rPr>
                <w:rFonts w:ascii="ＭＳ 明朝" w:eastAsia="ＭＳ 明朝" w:hAnsi="ＭＳ 明朝" w:cs="Times New Roman" w:hint="eastAsia"/>
                <w:sz w:val="16"/>
                <w:szCs w:val="17"/>
                <w:u w:val="single"/>
              </w:rPr>
              <w:t>貴社の事業年度にあわせ、直近の年度と本事業年度と比べ○％アップしたのか、</w:t>
            </w:r>
            <w:r w:rsidR="000F7F23" w:rsidRPr="00FD3C30">
              <w:rPr>
                <w:rFonts w:ascii="ＭＳ 明朝" w:eastAsia="ＭＳ 明朝" w:hAnsi="ＭＳ 明朝" w:cs="Times New Roman" w:hint="eastAsia"/>
                <w:sz w:val="16"/>
                <w:szCs w:val="17"/>
                <w:u w:val="single"/>
              </w:rPr>
              <w:t>その実績額を以下にお示しください（別紙を添付することも</w:t>
            </w:r>
            <w:r w:rsidR="005F5C9A" w:rsidRPr="00FD3C30">
              <w:rPr>
                <w:rFonts w:ascii="ＭＳ 明朝" w:eastAsia="ＭＳ 明朝" w:hAnsi="ＭＳ 明朝" w:cs="Times New Roman" w:hint="eastAsia"/>
                <w:sz w:val="16"/>
                <w:szCs w:val="17"/>
                <w:u w:val="single"/>
              </w:rPr>
              <w:t>可</w:t>
            </w:r>
            <w:r w:rsidR="000F7F23" w:rsidRPr="00FD3C30">
              <w:rPr>
                <w:rFonts w:ascii="ＭＳ 明朝" w:eastAsia="ＭＳ 明朝" w:hAnsi="ＭＳ 明朝" w:cs="Times New Roman" w:hint="eastAsia"/>
                <w:sz w:val="16"/>
                <w:szCs w:val="17"/>
                <w:u w:val="single"/>
              </w:rPr>
              <w:t>）。</w:t>
            </w:r>
          </w:p>
          <w:p w:rsidR="000F7F23" w:rsidRPr="00FD3C30" w:rsidRDefault="000F7F23" w:rsidP="000F7F23">
            <w:pPr>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28418B"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28418B"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F27170" w:rsidRPr="00FD3C30" w:rsidTr="004B5370">
        <w:trPr>
          <w:trHeight w:val="3114"/>
        </w:trPr>
        <w:tc>
          <w:tcPr>
            <w:tcW w:w="9746" w:type="dxa"/>
            <w:tcBorders>
              <w:top w:val="single" w:sz="8" w:space="0" w:color="auto"/>
              <w:left w:val="single" w:sz="12" w:space="0" w:color="auto"/>
              <w:bottom w:val="single" w:sz="8" w:space="0" w:color="auto"/>
              <w:right w:val="single" w:sz="12" w:space="0" w:color="auto"/>
            </w:tcBorders>
          </w:tcPr>
          <w:p w:rsidR="00F27170" w:rsidRPr="00FD3C30" w:rsidRDefault="00F27170"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w:t>
            </w:r>
            <w:r w:rsidR="001678B5" w:rsidRPr="00FD3C30">
              <w:rPr>
                <w:rFonts w:ascii="ＭＳ ゴシック" w:eastAsia="ＭＳ ゴシック" w:hAnsi="ＭＳ ゴシック" w:cs="Times New Roman" w:hint="eastAsia"/>
                <w:szCs w:val="17"/>
              </w:rPr>
              <w:t xml:space="preserve">　　有□　・　無□　</w:t>
            </w:r>
            <w:r w:rsidR="001678B5" w:rsidRPr="00FD3C30">
              <w:rPr>
                <w:rFonts w:ascii="ＭＳ 明朝" w:eastAsia="ＭＳ 明朝" w:hAnsi="ＭＳ 明朝" w:cs="Times New Roman" w:hint="eastAsia"/>
                <w:szCs w:val="21"/>
              </w:rPr>
              <w:t>（どちらかに</w:t>
            </w:r>
            <w:r w:rsidR="001678B5" w:rsidRPr="00FD3C30">
              <w:rPr>
                <w:rFonts w:ascii="ＭＳ 明朝" w:eastAsia="ＭＳ 明朝" w:hAnsi="ＭＳ 明朝" w:cs="Times New Roman"/>
                <w:szCs w:val="21"/>
              </w:rPr>
              <w:t>☑</w:t>
            </w:r>
            <w:r w:rsidR="001678B5" w:rsidRPr="00FD3C30">
              <w:rPr>
                <w:rFonts w:ascii="ＭＳ 明朝" w:eastAsia="ＭＳ 明朝" w:hAnsi="ＭＳ 明朝" w:cs="Times New Roman" w:hint="eastAsia"/>
                <w:szCs w:val="21"/>
              </w:rPr>
              <w:t>）</w:t>
            </w:r>
          </w:p>
          <w:p w:rsidR="00245EB5" w:rsidRPr="00FD3C30" w:rsidRDefault="00245EB5" w:rsidP="00245EB5">
            <w:pPr>
              <w:spacing w:line="200" w:lineRule="exact"/>
              <w:rPr>
                <w:rFonts w:ascii="ＭＳ 明朝" w:eastAsia="ＭＳ 明朝" w:hAnsi="ＭＳ 明朝" w:cs="Times New Roman"/>
                <w:szCs w:val="17"/>
                <w:u w:val="single"/>
              </w:rPr>
            </w:pPr>
          </w:p>
          <w:p w:rsidR="00F27170" w:rsidRPr="00FD3C30" w:rsidRDefault="0008276B" w:rsidP="00F23114">
            <w:pPr>
              <w:spacing w:line="240" w:lineRule="exact"/>
              <w:ind w:leftChars="100" w:left="370" w:rightChars="66" w:right="139" w:hangingChars="100" w:hanging="160"/>
              <w:rPr>
                <w:rFonts w:ascii="ＭＳ ゴシック" w:eastAsia="ＭＳ ゴシック" w:hAnsi="ＭＳ ゴシック" w:cs="Times New Roman"/>
                <w:szCs w:val="17"/>
              </w:rPr>
            </w:pPr>
            <w:r>
              <w:rPr>
                <w:rFonts w:ascii="ＭＳ 明朝" w:eastAsia="ＭＳ 明朝" w:hAnsi="ＭＳ 明朝" w:cs="Times New Roman" w:hint="eastAsia"/>
                <w:sz w:val="16"/>
                <w:szCs w:val="17"/>
                <w:u w:val="single"/>
              </w:rPr>
              <w:t>※</w:t>
            </w:r>
            <w:r w:rsidR="00E51DDF" w:rsidRPr="00FD3C30">
              <w:rPr>
                <w:rFonts w:ascii="ＭＳ 明朝" w:eastAsia="ＭＳ 明朝" w:hAnsi="ＭＳ 明朝" w:cs="Times New Roman" w:hint="eastAsia"/>
                <w:sz w:val="16"/>
                <w:szCs w:val="17"/>
                <w:u w:val="single"/>
              </w:rPr>
              <w:t>ＴＰＰ加盟国等への海外展開の取組みを表明していた場合、</w:t>
            </w:r>
            <w:r w:rsidR="005B599E" w:rsidRPr="00FD3C30">
              <w:rPr>
                <w:rFonts w:ascii="ＭＳ 明朝" w:eastAsia="ＭＳ 明朝" w:hAnsi="ＭＳ 明朝" w:cs="Times New Roman" w:hint="eastAsia"/>
                <w:sz w:val="16"/>
                <w:szCs w:val="17"/>
                <w:u w:val="single"/>
              </w:rPr>
              <w:t>現在の取組状況を簡単にまとめ</w:t>
            </w:r>
            <w:r w:rsidR="00E51DDF" w:rsidRPr="00FD3C30">
              <w:rPr>
                <w:rFonts w:ascii="ＭＳ 明朝" w:eastAsia="ＭＳ 明朝" w:hAnsi="ＭＳ 明朝" w:cs="Times New Roman" w:hint="eastAsia"/>
                <w:sz w:val="16"/>
                <w:szCs w:val="17"/>
                <w:u w:val="single"/>
              </w:rPr>
              <w:t>以下にお示しください（別紙を添付することも可）。</w:t>
            </w:r>
          </w:p>
          <w:p w:rsidR="00F27170" w:rsidRPr="00FD3C30" w:rsidRDefault="00F27170" w:rsidP="000F7F23">
            <w:pPr>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F27170" w:rsidRPr="00FD3C30" w:rsidRDefault="00F27170" w:rsidP="000F7F23">
            <w:pPr>
              <w:rPr>
                <w:rFonts w:ascii="ＭＳ ゴシック" w:eastAsia="ＭＳ ゴシック" w:hAnsi="ＭＳ ゴシック" w:cs="Times New Roman"/>
                <w:szCs w:val="17"/>
                <w:u w:val="double"/>
              </w:rPr>
            </w:pPr>
          </w:p>
          <w:p w:rsidR="00F27170" w:rsidRPr="00FD3C30" w:rsidRDefault="005B599E" w:rsidP="000F7F23">
            <w:pPr>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w:t>
            </w:r>
            <w:r w:rsidR="00F27170" w:rsidRPr="00FD3C30">
              <w:rPr>
                <w:rFonts w:ascii="ＭＳ ゴシック" w:eastAsia="ＭＳ ゴシック" w:hAnsi="ＭＳ ゴシック" w:cs="Times New Roman" w:hint="eastAsia"/>
                <w:sz w:val="20"/>
                <w:szCs w:val="20"/>
                <w:u w:val="double"/>
              </w:rPr>
              <w:t>海外展開</w:t>
            </w:r>
            <w:r w:rsidR="0010599F" w:rsidRPr="00FD3C30">
              <w:rPr>
                <w:rFonts w:ascii="ＭＳ ゴシック" w:eastAsia="ＭＳ ゴシック" w:hAnsi="ＭＳ ゴシック" w:cs="Times New Roman" w:hint="eastAsia"/>
                <w:sz w:val="20"/>
                <w:szCs w:val="20"/>
                <w:u w:val="double"/>
              </w:rPr>
              <w:t>の</w:t>
            </w:r>
            <w:r w:rsidRPr="00FD3C30">
              <w:rPr>
                <w:rFonts w:ascii="ＭＳ ゴシック" w:eastAsia="ＭＳ ゴシック" w:hAnsi="ＭＳ ゴシック" w:cs="Times New Roman" w:hint="eastAsia"/>
                <w:sz w:val="20"/>
                <w:szCs w:val="20"/>
                <w:u w:val="double"/>
              </w:rPr>
              <w:t>取組</w:t>
            </w:r>
            <w:r w:rsidR="0010599F" w:rsidRPr="00FD3C30">
              <w:rPr>
                <w:rFonts w:ascii="ＭＳ ゴシック" w:eastAsia="ＭＳ ゴシック" w:hAnsi="ＭＳ ゴシック" w:cs="Times New Roman" w:hint="eastAsia"/>
                <w:sz w:val="20"/>
                <w:szCs w:val="20"/>
                <w:u w:val="double"/>
              </w:rPr>
              <w:t>状況</w:t>
            </w:r>
          </w:p>
          <w:p w:rsidR="00A8514B" w:rsidRPr="00FD3C30" w:rsidRDefault="00A8514B" w:rsidP="004B5370">
            <w:pPr>
              <w:rPr>
                <w:rFonts w:ascii="ＭＳ ゴシック" w:eastAsia="ＭＳ ゴシック" w:hAnsi="ＭＳ ゴシック" w:cs="Times New Roman"/>
                <w:szCs w:val="17"/>
                <w:u w:val="double"/>
              </w:rPr>
            </w:pPr>
          </w:p>
        </w:tc>
      </w:tr>
      <w:tr w:rsidR="004B5370" w:rsidRPr="00FD3C30" w:rsidTr="00085399">
        <w:trPr>
          <w:trHeight w:val="2098"/>
        </w:trPr>
        <w:tc>
          <w:tcPr>
            <w:tcW w:w="9746" w:type="dxa"/>
            <w:tcBorders>
              <w:top w:val="single" w:sz="8" w:space="0" w:color="auto"/>
              <w:left w:val="single" w:sz="12" w:space="0" w:color="auto"/>
              <w:bottom w:val="single" w:sz="12" w:space="0" w:color="000000" w:themeColor="text1"/>
              <w:right w:val="single" w:sz="12" w:space="0" w:color="auto"/>
            </w:tcBorders>
          </w:tcPr>
          <w:p w:rsidR="004B5370" w:rsidRPr="00FD3C30" w:rsidRDefault="004B5370" w:rsidP="004B5370">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4B5370">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4B5370">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0F7F23">
            <w:pPr>
              <w:rPr>
                <w:rFonts w:ascii="ＭＳ ゴシック" w:eastAsia="ＭＳ ゴシック" w:hAnsi="ＭＳ ゴシック" w:cs="Times New Roman"/>
                <w:szCs w:val="17"/>
              </w:rPr>
            </w:pPr>
          </w:p>
          <w:p w:rsidR="004B5370" w:rsidRPr="00FD3C30" w:rsidRDefault="0015435F" w:rsidP="004B5370">
            <w:pPr>
              <w:spacing w:line="240" w:lineRule="exact"/>
              <w:ind w:leftChars="100" w:left="370" w:hangingChars="100" w:hanging="160"/>
              <w:rPr>
                <w:rFonts w:ascii="ＭＳ ゴシック" w:eastAsia="ＭＳ ゴシック" w:hAnsi="ＭＳ ゴシック" w:cs="Times New Roman"/>
                <w:szCs w:val="17"/>
              </w:rPr>
            </w:pPr>
            <w:r>
              <w:rPr>
                <w:rFonts w:ascii="ＭＳ 明朝" w:eastAsia="ＭＳ 明朝" w:hAnsi="ＭＳ 明朝" w:cs="Times New Roman" w:hint="eastAsia"/>
                <w:sz w:val="16"/>
                <w:szCs w:val="17"/>
                <w:u w:val="single"/>
              </w:rPr>
              <w:t>※</w:t>
            </w:r>
            <w:r w:rsidR="004B5370" w:rsidRPr="00FD3C30">
              <w:rPr>
                <w:rFonts w:ascii="ＭＳ 明朝" w:eastAsia="ＭＳ 明朝" w:hAnsi="ＭＳ 明朝" w:cs="Times New Roman" w:hint="eastAsia"/>
                <w:sz w:val="16"/>
                <w:szCs w:val="17"/>
                <w:u w:val="single"/>
              </w:rPr>
              <w:t>ＩＴ化への取組みを表明していた場合、現在の取組状況を簡単にまとめ以下にお示しください（別紙を添付することも可）。</w:t>
            </w:r>
          </w:p>
          <w:p w:rsidR="004B5370" w:rsidRPr="00FD3C30" w:rsidRDefault="004B5370" w:rsidP="000F7F23">
            <w:pPr>
              <w:rPr>
                <w:rFonts w:ascii="ＭＳ ゴシック" w:eastAsia="ＭＳ ゴシック" w:hAnsi="ＭＳ ゴシック" w:cs="Times New Roman"/>
                <w:szCs w:val="17"/>
              </w:rPr>
            </w:pPr>
          </w:p>
        </w:tc>
      </w:tr>
    </w:tbl>
    <w:p w:rsidR="001D0F58" w:rsidRDefault="001D0F58" w:rsidP="008E1637">
      <w:pPr>
        <w:rPr>
          <w:rFonts w:ascii="ＭＳ ゴシック" w:eastAsia="ＭＳ ゴシック" w:hAnsi="ＭＳ ゴシック" w:cs="Times New Roman"/>
          <w:szCs w:val="21"/>
        </w:rPr>
      </w:pP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p>
    <w:p w:rsidR="000F7F23" w:rsidRPr="00FD3C30" w:rsidRDefault="000F7F23" w:rsidP="000F7F23">
      <w:pPr>
        <w:adjustRightInd w:val="0"/>
        <w:rPr>
          <w:rFonts w:ascii="ＭＳ ゴシック" w:eastAsia="ＭＳ ゴシック" w:hAnsi="ＭＳ ゴシック" w:cs="Times New Roman"/>
          <w:szCs w:val="21"/>
        </w:rPr>
      </w:pPr>
    </w:p>
    <w:tbl>
      <w:tblPr>
        <w:tblStyle w:val="1"/>
        <w:tblW w:w="5100" w:type="pct"/>
        <w:tblLook w:val="04A0" w:firstRow="1" w:lastRow="0" w:firstColumn="1" w:lastColumn="0" w:noHBand="0" w:noVBand="1"/>
      </w:tblPr>
      <w:tblGrid>
        <w:gridCol w:w="2022"/>
        <w:gridCol w:w="1011"/>
        <w:gridCol w:w="1013"/>
        <w:gridCol w:w="1013"/>
        <w:gridCol w:w="1015"/>
        <w:gridCol w:w="989"/>
        <w:gridCol w:w="924"/>
        <w:gridCol w:w="922"/>
        <w:gridCol w:w="922"/>
      </w:tblGrid>
      <w:tr w:rsidR="000F7F23" w:rsidRPr="00FD3C30" w:rsidTr="0008276B">
        <w:trPr>
          <w:trHeight w:val="470"/>
        </w:trPr>
        <w:tc>
          <w:tcPr>
            <w:tcW w:w="4062" w:type="pct"/>
            <w:gridSpan w:val="7"/>
            <w:tcBorders>
              <w:top w:val="nil"/>
              <w:left w:val="nil"/>
              <w:right w:val="nil"/>
            </w:tcBorders>
            <w:vAlign w:val="center"/>
          </w:tcPr>
          <w:p w:rsidR="000F7F23" w:rsidRPr="00FD3C30" w:rsidRDefault="0010599F" w:rsidP="000F7F23">
            <w:pPr>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08276B">
        <w:trPr>
          <w:trHeight w:val="212"/>
        </w:trPr>
        <w:tc>
          <w:tcPr>
            <w:tcW w:w="1029" w:type="pct"/>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2060"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91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08276B">
        <w:trPr>
          <w:trHeight w:val="212"/>
        </w:trPr>
        <w:tc>
          <w:tcPr>
            <w:tcW w:w="1029"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515"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516" w:type="pct"/>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973"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08276B">
        <w:trPr>
          <w:trHeight w:val="531"/>
        </w:trPr>
        <w:tc>
          <w:tcPr>
            <w:tcW w:w="1029"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515"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516"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73"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8276B" w:rsidRPr="00FD3C30" w:rsidTr="0008276B">
        <w:trPr>
          <w:trHeight w:val="379"/>
        </w:trPr>
        <w:tc>
          <w:tcPr>
            <w:tcW w:w="1029"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514"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6"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03"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8276B" w:rsidRPr="00FD3C30" w:rsidTr="0008276B">
        <w:trPr>
          <w:trHeight w:val="407"/>
        </w:trPr>
        <w:tc>
          <w:tcPr>
            <w:tcW w:w="1029" w:type="pct"/>
            <w:tcBorders>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（単価50万円以上）</w:t>
            </w:r>
          </w:p>
        </w:tc>
        <w:tc>
          <w:tcPr>
            <w:tcW w:w="514" w:type="pct"/>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（単価50万円未満）</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4"/>
                <w:szCs w:val="16"/>
              </w:rPr>
              <w:t>知的財産権等関連経費（※）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0854FD" w:rsidRPr="00FD3C30">
              <w:rPr>
                <w:rFonts w:ascii="ＭＳ ゴシック" w:eastAsia="ＭＳ ゴシック" w:hAnsi="ＭＳ ゴシック" w:cs="Times New Roman" w:hint="eastAsia"/>
                <w:sz w:val="16"/>
                <w:szCs w:val="16"/>
              </w:rPr>
              <w:t>（※）</w:t>
            </w:r>
          </w:p>
        </w:tc>
        <w:tc>
          <w:tcPr>
            <w:tcW w:w="514" w:type="pct"/>
            <w:tcBorders>
              <w:top w:val="dashed" w:sz="4" w:space="0" w:color="auto"/>
              <w:bottom w:val="nil"/>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514" w:type="pct"/>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6"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03" w:type="pct"/>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0F7F23">
      <w:pPr>
        <w:rPr>
          <w:rFonts w:ascii="ＭＳ Ｐゴシック" w:eastAsia="ＭＳ Ｐゴシック" w:hAnsi="ＭＳ Ｐゴシック" w:cs="Times New Roman"/>
          <w:szCs w:val="21"/>
        </w:rPr>
      </w:pPr>
    </w:p>
    <w:sectPr w:rsidR="000F7F23" w:rsidRPr="00FD3C30" w:rsidSect="00302C45">
      <w:footerReference w:type="default" r:id="rId8"/>
      <w:footerReference w:type="first" r:id="rId9"/>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551" w:rsidRDefault="00A07551">
      <w:r>
        <w:separator/>
      </w:r>
    </w:p>
  </w:endnote>
  <w:endnote w:type="continuationSeparator" w:id="0">
    <w:p w:rsidR="00A07551" w:rsidRDefault="00A0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75548"/>
      <w:docPartObj>
        <w:docPartGallery w:val="Page Numbers (Bottom of Page)"/>
        <w:docPartUnique/>
      </w:docPartObj>
    </w:sdtPr>
    <w:sdtEndPr/>
    <w:sdtContent>
      <w:p w:rsidR="00EB0DD1" w:rsidRPr="00EB0DD1" w:rsidRDefault="00EB0DD1" w:rsidP="00864210">
        <w:pPr>
          <w:pStyle w:val="aa"/>
          <w:jc w:val="center"/>
          <w:rPr>
            <w:rFonts w:hint="eastAsia"/>
          </w:rPr>
        </w:pPr>
        <w:r>
          <w:fldChar w:fldCharType="begin"/>
        </w:r>
        <w:r>
          <w:instrText>PAGE   \* MERGEFORMAT</w:instrText>
        </w:r>
        <w:r>
          <w:fldChar w:fldCharType="separate"/>
        </w:r>
        <w:r w:rsidR="00864210" w:rsidRPr="00864210">
          <w:rPr>
            <w:noProof/>
            <w:lang w:val="ja-JP"/>
          </w:rPr>
          <w:t>-</w:t>
        </w:r>
        <w:r w:rsidR="00864210">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3165"/>
      <w:docPartObj>
        <w:docPartGallery w:val="Page Numbers (Bottom of Page)"/>
        <w:docPartUnique/>
      </w:docPartObj>
    </w:sdtPr>
    <w:sdtEndPr/>
    <w:sdtContent>
      <w:p w:rsidR="008A4F74" w:rsidRDefault="00EB0DD1" w:rsidP="00864210">
        <w:pPr>
          <w:pStyle w:val="aa"/>
          <w:jc w:val="center"/>
          <w:rPr>
            <w:rFonts w:hint="eastAsia"/>
          </w:rPr>
        </w:pPr>
        <w:r>
          <w:fldChar w:fldCharType="begin"/>
        </w:r>
        <w:r>
          <w:instrText>PAGE   \* MERGEFORMAT</w:instrText>
        </w:r>
        <w:r>
          <w:fldChar w:fldCharType="separate"/>
        </w:r>
        <w:r w:rsidR="00864210" w:rsidRPr="00864210">
          <w:rPr>
            <w:noProof/>
            <w:lang w:val="ja-JP"/>
          </w:rPr>
          <w:t>-</w:t>
        </w:r>
        <w:r w:rsidR="00864210">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551" w:rsidRDefault="00A07551">
      <w:r>
        <w:separator/>
      </w:r>
    </w:p>
  </w:footnote>
  <w:footnote w:type="continuationSeparator" w:id="0">
    <w:p w:rsidR="00A07551" w:rsidRDefault="00A07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2C45"/>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032B"/>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4210"/>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A4F74"/>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07551"/>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0DD1"/>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CA8D-7955-4F12-AF2B-B650E44E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6</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81</cp:revision>
  <cp:lastPrinted>2017-03-22T04:36:00Z</cp:lastPrinted>
  <dcterms:created xsi:type="dcterms:W3CDTF">2017-03-08T04:07:00Z</dcterms:created>
  <dcterms:modified xsi:type="dcterms:W3CDTF">2017-04-06T04:51:00Z</dcterms:modified>
</cp:coreProperties>
</file>